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25" w:rsidRPr="00612E1B" w:rsidRDefault="00FD1725" w:rsidP="00A2114F">
      <w:pPr>
        <w:spacing w:line="580" w:lineRule="exact"/>
        <w:ind w:leftChars="-202" w:left="-646" w:firstLineChars="62" w:firstLine="423"/>
        <w:jc w:val="left"/>
        <w:rPr>
          <w:rFonts w:ascii="Times New Roman" w:eastAsia="方正小标宋简体"/>
          <w:b/>
          <w:spacing w:val="-20"/>
          <w:sz w:val="72"/>
          <w:szCs w:val="72"/>
        </w:rPr>
      </w:pPr>
    </w:p>
    <w:p w:rsidR="00FD1725" w:rsidRPr="00612E1B" w:rsidRDefault="00FD1725" w:rsidP="00A2114F">
      <w:pPr>
        <w:spacing w:line="580" w:lineRule="exact"/>
        <w:ind w:leftChars="-202" w:left="-646" w:firstLineChars="62" w:firstLine="423"/>
        <w:jc w:val="left"/>
        <w:rPr>
          <w:rFonts w:ascii="Times New Roman" w:eastAsia="方正小标宋简体"/>
          <w:b/>
          <w:spacing w:val="-20"/>
          <w:sz w:val="72"/>
          <w:szCs w:val="72"/>
        </w:rPr>
      </w:pPr>
    </w:p>
    <w:p w:rsidR="00FD1725" w:rsidRPr="00612E1B" w:rsidRDefault="00FD1725" w:rsidP="00A2114F">
      <w:pPr>
        <w:spacing w:line="580" w:lineRule="exact"/>
        <w:ind w:leftChars="-202" w:left="-646" w:firstLineChars="62" w:firstLine="423"/>
        <w:jc w:val="left"/>
        <w:rPr>
          <w:rFonts w:ascii="Times New Roman" w:eastAsia="方正小标宋简体"/>
          <w:b/>
          <w:spacing w:val="-20"/>
          <w:sz w:val="72"/>
          <w:szCs w:val="72"/>
        </w:rPr>
      </w:pPr>
    </w:p>
    <w:p w:rsidR="00FD1725" w:rsidRPr="00612E1B" w:rsidRDefault="00FD1725" w:rsidP="00A2114F">
      <w:pPr>
        <w:spacing w:line="580" w:lineRule="exact"/>
        <w:ind w:leftChars="-202" w:left="-646" w:firstLineChars="62" w:firstLine="423"/>
        <w:jc w:val="left"/>
        <w:rPr>
          <w:rFonts w:ascii="Times New Roman" w:eastAsia="方正小标宋简体"/>
          <w:b/>
          <w:spacing w:val="-20"/>
          <w:sz w:val="72"/>
          <w:szCs w:val="72"/>
        </w:rPr>
      </w:pPr>
    </w:p>
    <w:p w:rsidR="00FD1725" w:rsidRPr="00612E1B" w:rsidRDefault="00FD1725" w:rsidP="00A2114F">
      <w:pPr>
        <w:spacing w:line="580" w:lineRule="exact"/>
        <w:ind w:leftChars="-202" w:left="-646" w:firstLineChars="62" w:firstLine="423"/>
        <w:jc w:val="left"/>
        <w:rPr>
          <w:rFonts w:ascii="Times New Roman" w:eastAsia="方正小标宋简体"/>
          <w:b/>
          <w:spacing w:val="-20"/>
          <w:sz w:val="72"/>
          <w:szCs w:val="72"/>
        </w:rPr>
      </w:pPr>
    </w:p>
    <w:p w:rsidR="00FD1725" w:rsidRPr="00612E1B" w:rsidRDefault="00FD1725" w:rsidP="00E06BE7">
      <w:pPr>
        <w:spacing w:line="600" w:lineRule="exact"/>
        <w:jc w:val="center"/>
        <w:rPr>
          <w:rFonts w:ascii="Times New Roman" w:eastAsia="方正小标宋简体"/>
          <w:b/>
          <w:spacing w:val="-20"/>
          <w:sz w:val="72"/>
          <w:szCs w:val="72"/>
        </w:rPr>
      </w:pPr>
    </w:p>
    <w:p w:rsidR="00FD1725" w:rsidRPr="00612E1B" w:rsidRDefault="00FD1725" w:rsidP="00A2114F">
      <w:pPr>
        <w:spacing w:line="600" w:lineRule="exact"/>
        <w:ind w:left="1427" w:hangingChars="446" w:hanging="1427"/>
        <w:jc w:val="center"/>
        <w:rPr>
          <w:rFonts w:ascii="Times New Roman" w:eastAsia="仿宋"/>
          <w:szCs w:val="32"/>
        </w:rPr>
      </w:pPr>
      <w:r w:rsidRPr="00612E1B">
        <w:rPr>
          <w:rFonts w:ascii="Times New Roman" w:eastAsia="仿宋"/>
          <w:szCs w:val="32"/>
        </w:rPr>
        <w:t>百科字〔</w:t>
      </w:r>
      <w:r w:rsidRPr="00612E1B">
        <w:rPr>
          <w:rFonts w:ascii="Times New Roman" w:eastAsia="仿宋"/>
          <w:szCs w:val="32"/>
        </w:rPr>
        <w:t>2019</w:t>
      </w:r>
      <w:r w:rsidRPr="00612E1B">
        <w:rPr>
          <w:rFonts w:ascii="Times New Roman" w:eastAsia="仿宋"/>
          <w:szCs w:val="32"/>
        </w:rPr>
        <w:t>〕</w:t>
      </w:r>
      <w:r w:rsidR="00067674">
        <w:rPr>
          <w:rFonts w:ascii="Times New Roman" w:eastAsia="仿宋" w:hint="eastAsia"/>
          <w:szCs w:val="32"/>
        </w:rPr>
        <w:t>2</w:t>
      </w:r>
      <w:r w:rsidRPr="00612E1B">
        <w:rPr>
          <w:rFonts w:ascii="Times New Roman" w:eastAsia="仿宋"/>
          <w:szCs w:val="32"/>
        </w:rPr>
        <w:t xml:space="preserve"> </w:t>
      </w:r>
      <w:r w:rsidRPr="00612E1B">
        <w:rPr>
          <w:rFonts w:ascii="Times New Roman" w:eastAsia="仿宋"/>
          <w:szCs w:val="32"/>
        </w:rPr>
        <w:t>号</w:t>
      </w:r>
    </w:p>
    <w:p w:rsidR="00FD1725" w:rsidRPr="00612E1B" w:rsidRDefault="00FD1725" w:rsidP="00A2114F">
      <w:pPr>
        <w:adjustRightInd w:val="0"/>
        <w:snapToGrid w:val="0"/>
        <w:spacing w:before="50" w:line="580" w:lineRule="exact"/>
        <w:ind w:leftChars="-56" w:left="-178" w:hanging="1"/>
        <w:jc w:val="center"/>
        <w:rPr>
          <w:rFonts w:ascii="Times New Roman" w:eastAsia="方正小标宋简体"/>
          <w:color w:val="000000"/>
          <w:sz w:val="44"/>
          <w:szCs w:val="44"/>
        </w:rPr>
      </w:pPr>
    </w:p>
    <w:p w:rsidR="00FD1725" w:rsidRPr="00612E1B" w:rsidRDefault="00FD1725" w:rsidP="00A2114F">
      <w:pPr>
        <w:adjustRightInd w:val="0"/>
        <w:snapToGrid w:val="0"/>
        <w:spacing w:before="50" w:line="580" w:lineRule="exact"/>
        <w:ind w:leftChars="-56" w:left="-178" w:hanging="1"/>
        <w:jc w:val="center"/>
        <w:rPr>
          <w:rFonts w:ascii="Times New Roman" w:eastAsia="方正小标宋简体"/>
          <w:b/>
          <w:sz w:val="44"/>
          <w:szCs w:val="44"/>
        </w:rPr>
      </w:pPr>
      <w:r w:rsidRPr="00612E1B">
        <w:rPr>
          <w:rFonts w:ascii="Times New Roman" w:eastAsia="方正小标宋简体"/>
          <w:b/>
          <w:sz w:val="44"/>
          <w:szCs w:val="44"/>
        </w:rPr>
        <w:t>百色市科学技术和知识产权局</w:t>
      </w:r>
    </w:p>
    <w:p w:rsidR="00FD1725" w:rsidRPr="00612E1B" w:rsidRDefault="00FD1725" w:rsidP="00A2114F">
      <w:pPr>
        <w:adjustRightInd w:val="0"/>
        <w:snapToGrid w:val="0"/>
        <w:spacing w:before="50" w:line="580" w:lineRule="exact"/>
        <w:ind w:leftChars="-56" w:left="-178" w:hanging="1"/>
        <w:jc w:val="center"/>
        <w:rPr>
          <w:rFonts w:ascii="Times New Roman" w:eastAsia="方正小标宋简体"/>
          <w:b/>
          <w:sz w:val="44"/>
          <w:szCs w:val="44"/>
        </w:rPr>
      </w:pPr>
      <w:r w:rsidRPr="00612E1B">
        <w:rPr>
          <w:rFonts w:ascii="Times New Roman" w:eastAsia="方正小标宋简体"/>
          <w:b/>
          <w:sz w:val="44"/>
          <w:szCs w:val="44"/>
        </w:rPr>
        <w:t>关于召开</w:t>
      </w:r>
      <w:r w:rsidRPr="00612E1B">
        <w:rPr>
          <w:rFonts w:ascii="Times New Roman" w:eastAsia="方正小标宋简体"/>
          <w:b/>
          <w:sz w:val="44"/>
          <w:szCs w:val="44"/>
        </w:rPr>
        <w:t>2019</w:t>
      </w:r>
      <w:r w:rsidRPr="00612E1B">
        <w:rPr>
          <w:rFonts w:ascii="Times New Roman" w:eastAsia="方正小标宋简体"/>
          <w:b/>
          <w:sz w:val="44"/>
          <w:szCs w:val="44"/>
        </w:rPr>
        <w:t>年科技服务业高质量发展</w:t>
      </w:r>
    </w:p>
    <w:p w:rsidR="00FD1725" w:rsidRPr="00612E1B" w:rsidRDefault="00FD1725" w:rsidP="00A2114F">
      <w:pPr>
        <w:adjustRightInd w:val="0"/>
        <w:snapToGrid w:val="0"/>
        <w:spacing w:before="50" w:line="580" w:lineRule="exact"/>
        <w:ind w:leftChars="-56" w:left="-178" w:hanging="1"/>
        <w:jc w:val="center"/>
        <w:rPr>
          <w:rFonts w:ascii="Times New Roman" w:eastAsia="方正小标宋简体"/>
          <w:b/>
          <w:color w:val="000000"/>
          <w:sz w:val="44"/>
          <w:szCs w:val="44"/>
        </w:rPr>
      </w:pPr>
      <w:r w:rsidRPr="00612E1B">
        <w:rPr>
          <w:rFonts w:ascii="Times New Roman" w:eastAsia="方正小标宋简体"/>
          <w:b/>
          <w:sz w:val="44"/>
          <w:szCs w:val="44"/>
        </w:rPr>
        <w:t>银企对接座谈会的通知</w:t>
      </w:r>
    </w:p>
    <w:p w:rsidR="00FD1725" w:rsidRPr="00612E1B" w:rsidRDefault="00FD1725">
      <w:pPr>
        <w:adjustRightInd w:val="0"/>
        <w:snapToGrid w:val="0"/>
        <w:spacing w:before="50" w:line="580" w:lineRule="exact"/>
        <w:jc w:val="center"/>
        <w:rPr>
          <w:rFonts w:ascii="Times New Roman"/>
          <w:color w:val="000000"/>
          <w:szCs w:val="32"/>
        </w:rPr>
      </w:pPr>
    </w:p>
    <w:p w:rsidR="00FD1725" w:rsidRPr="00612E1B" w:rsidRDefault="00FD1725" w:rsidP="007E75E5">
      <w:pPr>
        <w:adjustRightInd w:val="0"/>
        <w:snapToGrid w:val="0"/>
        <w:spacing w:line="540" w:lineRule="exact"/>
        <w:rPr>
          <w:rFonts w:ascii="Times New Roman"/>
        </w:rPr>
      </w:pPr>
      <w:r w:rsidRPr="00612E1B">
        <w:rPr>
          <w:rFonts w:ascii="Times New Roman"/>
        </w:rPr>
        <w:t>各相关金融机构、</w:t>
      </w:r>
      <w:r w:rsidR="00E626EE">
        <w:rPr>
          <w:rFonts w:ascii="Times New Roman" w:hint="eastAsia"/>
        </w:rPr>
        <w:t>科技</w:t>
      </w:r>
      <w:r w:rsidRPr="00612E1B">
        <w:rPr>
          <w:rFonts w:ascii="Times New Roman"/>
        </w:rPr>
        <w:t>企业：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为贯彻市人民政府开展</w:t>
      </w:r>
      <w:r w:rsidRPr="00612E1B">
        <w:rPr>
          <w:rFonts w:ascii="Times New Roman"/>
        </w:rPr>
        <w:t>2019</w:t>
      </w:r>
      <w:r w:rsidRPr="00612E1B">
        <w:rPr>
          <w:rFonts w:ascii="Times New Roman"/>
        </w:rPr>
        <w:t>年服务业高质量发展银企对接系列活动的工作部署，</w:t>
      </w:r>
      <w:r w:rsidR="00A12C3D" w:rsidRPr="00612E1B">
        <w:rPr>
          <w:rFonts w:ascii="Times New Roman"/>
        </w:rPr>
        <w:t>切实帮助科技企业融资，</w:t>
      </w:r>
      <w:proofErr w:type="gramStart"/>
      <w:r w:rsidRPr="00612E1B">
        <w:rPr>
          <w:rFonts w:ascii="Times New Roman"/>
        </w:rPr>
        <w:t>市科知局</w:t>
      </w:r>
      <w:proofErr w:type="gramEnd"/>
      <w:r w:rsidR="00A12C3D" w:rsidRPr="00612E1B">
        <w:rPr>
          <w:rFonts w:ascii="Times New Roman"/>
        </w:rPr>
        <w:t>和</w:t>
      </w:r>
      <w:r w:rsidRPr="00612E1B">
        <w:rPr>
          <w:rFonts w:ascii="Times New Roman"/>
        </w:rPr>
        <w:t>市工业区管委会决定联合召开</w:t>
      </w:r>
      <w:r w:rsidRPr="00612E1B">
        <w:rPr>
          <w:rFonts w:ascii="Times New Roman"/>
        </w:rPr>
        <w:t>2019</w:t>
      </w:r>
      <w:r w:rsidRPr="00612E1B">
        <w:rPr>
          <w:rFonts w:ascii="Times New Roman"/>
        </w:rPr>
        <w:t>年科技服务业高质量发展银企对接座谈会。现将会议事项通知如下。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/>
        </w:rPr>
      </w:pPr>
      <w:r w:rsidRPr="00612E1B">
        <w:rPr>
          <w:rFonts w:ascii="Times New Roman" w:eastAsia="黑体"/>
        </w:rPr>
        <w:t>一、会议名称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2019</w:t>
      </w:r>
      <w:r w:rsidRPr="00612E1B">
        <w:rPr>
          <w:rFonts w:ascii="Times New Roman"/>
        </w:rPr>
        <w:t>年科技服务业高质量发展银企对接座谈会</w:t>
      </w:r>
      <w:r w:rsidR="00612E1B" w:rsidRPr="00612E1B">
        <w:rPr>
          <w:rFonts w:ascii="Times New Roman"/>
        </w:rPr>
        <w:t>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/>
        </w:rPr>
      </w:pPr>
      <w:r w:rsidRPr="00612E1B">
        <w:rPr>
          <w:rFonts w:ascii="Times New Roman" w:eastAsia="黑体"/>
        </w:rPr>
        <w:t>二、组织单位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（一）主办单位：百色市科学技术和知识产权局、百色市工业区管理委员会</w:t>
      </w:r>
      <w:r w:rsidR="00A12C3D" w:rsidRPr="00612E1B">
        <w:rPr>
          <w:rFonts w:ascii="Times New Roman"/>
        </w:rPr>
        <w:t>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（二）承办单位：百色工业园区科创服务有限公司、百色市科技情报研究所</w:t>
      </w:r>
      <w:r w:rsidR="00A12C3D" w:rsidRPr="00612E1B">
        <w:rPr>
          <w:rFonts w:ascii="Times New Roman"/>
        </w:rPr>
        <w:t>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/>
        </w:rPr>
      </w:pPr>
      <w:r w:rsidRPr="00612E1B">
        <w:rPr>
          <w:rFonts w:ascii="Times New Roman" w:eastAsia="黑体"/>
        </w:rPr>
        <w:lastRenderedPageBreak/>
        <w:t>三、会议内容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促进银企对接，帮助科技企业缓解</w:t>
      </w:r>
      <w:r w:rsidRPr="00612E1B">
        <w:rPr>
          <w:rFonts w:ascii="Times New Roman"/>
        </w:rPr>
        <w:t>“</w:t>
      </w:r>
      <w:r w:rsidRPr="00612E1B">
        <w:rPr>
          <w:rFonts w:ascii="Times New Roman"/>
        </w:rPr>
        <w:t>融资难</w:t>
      </w:r>
      <w:r w:rsidRPr="00612E1B">
        <w:rPr>
          <w:rFonts w:ascii="Times New Roman"/>
        </w:rPr>
        <w:t>”</w:t>
      </w:r>
      <w:r w:rsidRPr="00612E1B">
        <w:rPr>
          <w:rFonts w:ascii="Times New Roman"/>
        </w:rPr>
        <w:t>问题，构建长期稳定的银企合作关系，支持科技服务业高质量发展。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/>
        </w:rPr>
      </w:pPr>
      <w:r w:rsidRPr="00612E1B">
        <w:rPr>
          <w:rFonts w:ascii="Times New Roman" w:eastAsia="黑体"/>
        </w:rPr>
        <w:t>四、时间地点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（一）时间：</w:t>
      </w:r>
      <w:r w:rsidRPr="00612E1B">
        <w:rPr>
          <w:rFonts w:ascii="Times New Roman"/>
        </w:rPr>
        <w:t>2019</w:t>
      </w:r>
      <w:r w:rsidRPr="00612E1B">
        <w:rPr>
          <w:rFonts w:ascii="Times New Roman"/>
        </w:rPr>
        <w:t>年</w:t>
      </w:r>
      <w:r w:rsidRPr="00612E1B">
        <w:rPr>
          <w:rFonts w:ascii="Times New Roman"/>
        </w:rPr>
        <w:t>2</w:t>
      </w:r>
      <w:r w:rsidRPr="00612E1B">
        <w:rPr>
          <w:rFonts w:ascii="Times New Roman"/>
        </w:rPr>
        <w:t>月</w:t>
      </w:r>
      <w:r w:rsidRPr="00612E1B">
        <w:rPr>
          <w:rFonts w:ascii="Times New Roman"/>
        </w:rPr>
        <w:t>26</w:t>
      </w:r>
      <w:r w:rsidRPr="00612E1B">
        <w:rPr>
          <w:rFonts w:ascii="Times New Roman"/>
        </w:rPr>
        <w:t>日（星期二）</w:t>
      </w:r>
      <w:r w:rsidRPr="00612E1B">
        <w:rPr>
          <w:rFonts w:ascii="Times New Roman"/>
        </w:rPr>
        <w:t>15:00—17:30</w:t>
      </w:r>
      <w:r w:rsidRPr="00612E1B">
        <w:rPr>
          <w:rFonts w:ascii="Times New Roman"/>
        </w:rPr>
        <w:t>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（二）地点：百色高新区科技企业孵化器五楼多功能厅。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/>
        </w:rPr>
      </w:pPr>
      <w:r w:rsidRPr="00612E1B">
        <w:rPr>
          <w:rFonts w:ascii="Times New Roman" w:eastAsia="黑体"/>
        </w:rPr>
        <w:t>五、参会人员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（一）</w:t>
      </w:r>
      <w:proofErr w:type="gramStart"/>
      <w:r w:rsidRPr="00612E1B">
        <w:rPr>
          <w:rFonts w:ascii="Times New Roman"/>
        </w:rPr>
        <w:t>市科知局</w:t>
      </w:r>
      <w:proofErr w:type="gramEnd"/>
      <w:r w:rsidRPr="00612E1B">
        <w:rPr>
          <w:rFonts w:ascii="Times New Roman"/>
        </w:rPr>
        <w:t>领导、相关业务科室负责人，市科技情报所相关业务人员。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（二）市工业区管委会领导、相关业务科室负责人，百色工业园区科创服务有限公司相关业务人员。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（三）相关金融机构负责人和业务工作人员。</w:t>
      </w:r>
    </w:p>
    <w:p w:rsidR="00FD1725" w:rsidRPr="00612E1B" w:rsidRDefault="00A12C3D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（四）</w:t>
      </w:r>
      <w:r w:rsidR="00FD1725" w:rsidRPr="00612E1B">
        <w:rPr>
          <w:rFonts w:ascii="Times New Roman"/>
        </w:rPr>
        <w:t>科技企业</w:t>
      </w:r>
      <w:r w:rsidRPr="00612E1B">
        <w:rPr>
          <w:rFonts w:ascii="Times New Roman"/>
        </w:rPr>
        <w:t>孵化器在</w:t>
      </w:r>
      <w:proofErr w:type="gramStart"/>
      <w:r w:rsidRPr="00612E1B">
        <w:rPr>
          <w:rFonts w:ascii="Times New Roman"/>
        </w:rPr>
        <w:t>孵企业</w:t>
      </w:r>
      <w:proofErr w:type="gramEnd"/>
      <w:r w:rsidR="00FD1725" w:rsidRPr="00612E1B">
        <w:rPr>
          <w:rFonts w:ascii="Times New Roman"/>
        </w:rPr>
        <w:t>负责人</w:t>
      </w:r>
      <w:r w:rsidRPr="00612E1B">
        <w:rPr>
          <w:rFonts w:ascii="Times New Roman"/>
        </w:rPr>
        <w:t>，</w:t>
      </w:r>
      <w:r w:rsidR="00FD1725" w:rsidRPr="00612E1B">
        <w:rPr>
          <w:rFonts w:ascii="Times New Roman"/>
        </w:rPr>
        <w:t>业务工作人员</w:t>
      </w:r>
      <w:r w:rsidRPr="00612E1B">
        <w:rPr>
          <w:rFonts w:ascii="Times New Roman"/>
        </w:rPr>
        <w:t>1~2</w:t>
      </w:r>
      <w:r w:rsidR="00FD1725" w:rsidRPr="00612E1B">
        <w:rPr>
          <w:rFonts w:ascii="Times New Roman"/>
        </w:rPr>
        <w:t>名。</w:t>
      </w:r>
      <w:bookmarkStart w:id="0" w:name="_GoBack"/>
      <w:bookmarkEnd w:id="0"/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/>
        </w:rPr>
      </w:pPr>
      <w:r w:rsidRPr="00612E1B">
        <w:rPr>
          <w:rFonts w:ascii="Times New Roman" w:eastAsia="黑体"/>
        </w:rPr>
        <w:t>六、会议议程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（一）市工业区管理委员会领导致辞。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（二）中国建设银行百色分行、中国邮政储蓄银行百色市分行、广西北部湾银行百色分行</w:t>
      </w:r>
      <w:r w:rsidR="004151FE" w:rsidRPr="00612E1B">
        <w:rPr>
          <w:rFonts w:ascii="Times New Roman"/>
        </w:rPr>
        <w:t>、</w:t>
      </w:r>
      <w:r w:rsidR="004151FE" w:rsidRPr="00612E1B">
        <w:rPr>
          <w:rFonts w:ascii="Times New Roman"/>
          <w:szCs w:val="32"/>
        </w:rPr>
        <w:t>广西金融投资集团百色分公司等</w:t>
      </w:r>
      <w:r w:rsidR="004151FE" w:rsidRPr="00612E1B">
        <w:rPr>
          <w:rFonts w:ascii="Times New Roman"/>
          <w:szCs w:val="32"/>
        </w:rPr>
        <w:t>4</w:t>
      </w:r>
      <w:r w:rsidR="004151FE" w:rsidRPr="00612E1B">
        <w:rPr>
          <w:rFonts w:ascii="Times New Roman"/>
          <w:szCs w:val="32"/>
        </w:rPr>
        <w:t>家金融机构</w:t>
      </w:r>
      <w:r w:rsidRPr="00612E1B">
        <w:rPr>
          <w:rFonts w:ascii="Times New Roman"/>
        </w:rPr>
        <w:t>负责人分别进行业务介绍。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（三）金融机构、企业就信贷政策、流程等作互动交流。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（四）</w:t>
      </w:r>
      <w:proofErr w:type="gramStart"/>
      <w:r w:rsidRPr="00612E1B">
        <w:rPr>
          <w:rFonts w:ascii="Times New Roman"/>
        </w:rPr>
        <w:t>市科知局</w:t>
      </w:r>
      <w:proofErr w:type="gramEnd"/>
      <w:r w:rsidRPr="00612E1B">
        <w:rPr>
          <w:rFonts w:ascii="Times New Roman"/>
        </w:rPr>
        <w:t>领导讲话。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/>
        </w:rPr>
      </w:pPr>
      <w:r w:rsidRPr="00612E1B">
        <w:rPr>
          <w:rFonts w:ascii="Times New Roman" w:eastAsia="黑体"/>
        </w:rPr>
        <w:t>七、其他事项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（一）会议不安排食宿，参会人员往返交通费自理。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（二）金融机构要认真总结与企业合作的现状，准备好企业融资所需要的相关信贷业务材料，与企业互动交流。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lastRenderedPageBreak/>
        <w:t>（三）各参会企业根据发展需要提出融资诉求，通过座谈会互动交流，主动与意向金融机构对接，推进银企合作。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（四）请参会各金融机构、企业于</w:t>
      </w:r>
      <w:r w:rsidRPr="00612E1B">
        <w:rPr>
          <w:rFonts w:ascii="Times New Roman"/>
        </w:rPr>
        <w:t>2019</w:t>
      </w:r>
      <w:r w:rsidRPr="00612E1B">
        <w:rPr>
          <w:rFonts w:ascii="Times New Roman"/>
        </w:rPr>
        <w:t>年</w:t>
      </w:r>
      <w:r w:rsidRPr="00612E1B">
        <w:rPr>
          <w:rFonts w:ascii="Times New Roman"/>
        </w:rPr>
        <w:t>2</w:t>
      </w:r>
      <w:r w:rsidRPr="00612E1B">
        <w:rPr>
          <w:rFonts w:ascii="Times New Roman"/>
        </w:rPr>
        <w:t>月</w:t>
      </w:r>
      <w:r w:rsidRPr="00612E1B">
        <w:rPr>
          <w:rFonts w:ascii="Times New Roman"/>
        </w:rPr>
        <w:t>26</w:t>
      </w:r>
      <w:r w:rsidRPr="00612E1B">
        <w:rPr>
          <w:rFonts w:ascii="Times New Roman"/>
        </w:rPr>
        <w:t>日上午</w:t>
      </w:r>
      <w:r w:rsidRPr="00612E1B">
        <w:rPr>
          <w:rFonts w:ascii="Times New Roman"/>
        </w:rPr>
        <w:t>12:00</w:t>
      </w:r>
      <w:r w:rsidRPr="00612E1B">
        <w:rPr>
          <w:rFonts w:ascii="Times New Roman"/>
        </w:rPr>
        <w:t>前将《参会回执》（附件</w:t>
      </w:r>
      <w:r w:rsidRPr="00612E1B">
        <w:rPr>
          <w:rFonts w:ascii="Times New Roman"/>
        </w:rPr>
        <w:t>2</w:t>
      </w:r>
      <w:r w:rsidRPr="00612E1B">
        <w:rPr>
          <w:rFonts w:ascii="Times New Roman"/>
        </w:rPr>
        <w:t>）发送至指定邮箱。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/>
        </w:rPr>
      </w:pPr>
      <w:r w:rsidRPr="00612E1B">
        <w:rPr>
          <w:rFonts w:ascii="Times New Roman" w:eastAsia="黑体"/>
        </w:rPr>
        <w:t>八、联系人及联系方式</w:t>
      </w:r>
    </w:p>
    <w:p w:rsidR="00FD1725" w:rsidRPr="00612E1B" w:rsidRDefault="00FD1725" w:rsidP="00067674">
      <w:pPr>
        <w:adjustRightInd w:val="0"/>
        <w:snapToGrid w:val="0"/>
        <w:spacing w:line="540" w:lineRule="exact"/>
        <w:ind w:firstLineChars="200" w:firstLine="640"/>
        <w:rPr>
          <w:rFonts w:ascii="Times New Roman" w:eastAsia="楷体"/>
          <w:b/>
        </w:rPr>
      </w:pPr>
      <w:r w:rsidRPr="00612E1B">
        <w:rPr>
          <w:rFonts w:ascii="Times New Roman" w:eastAsia="楷体"/>
          <w:b/>
        </w:rPr>
        <w:t>（一）百色市科学技术和知识产权局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联系人：</w:t>
      </w:r>
      <w:proofErr w:type="gramStart"/>
      <w:r w:rsidRPr="00612E1B">
        <w:rPr>
          <w:rFonts w:ascii="Times New Roman"/>
        </w:rPr>
        <w:t>何复林</w:t>
      </w:r>
      <w:proofErr w:type="gramEnd"/>
      <w:r w:rsidR="00A12C3D" w:rsidRPr="00612E1B">
        <w:rPr>
          <w:rFonts w:ascii="Times New Roman"/>
        </w:rPr>
        <w:t>，</w:t>
      </w:r>
      <w:r w:rsidRPr="00612E1B">
        <w:rPr>
          <w:rFonts w:ascii="Times New Roman"/>
        </w:rPr>
        <w:t>联系方式：</w:t>
      </w:r>
      <w:r w:rsidRPr="00612E1B">
        <w:rPr>
          <w:rFonts w:ascii="Times New Roman"/>
        </w:rPr>
        <w:t>2833627</w:t>
      </w:r>
      <w:r w:rsidRPr="00612E1B">
        <w:rPr>
          <w:rFonts w:ascii="Times New Roman"/>
        </w:rPr>
        <w:t>，</w:t>
      </w:r>
      <w:r w:rsidRPr="00612E1B">
        <w:rPr>
          <w:rFonts w:ascii="Times New Roman"/>
        </w:rPr>
        <w:t>18977601558</w:t>
      </w:r>
      <w:r w:rsidR="00A12C3D" w:rsidRPr="00612E1B">
        <w:rPr>
          <w:rFonts w:ascii="Times New Roman"/>
        </w:rPr>
        <w:t>。</w:t>
      </w:r>
    </w:p>
    <w:p w:rsidR="00FD1725" w:rsidRPr="00612E1B" w:rsidRDefault="00FD1725" w:rsidP="00067674">
      <w:pPr>
        <w:adjustRightInd w:val="0"/>
        <w:snapToGrid w:val="0"/>
        <w:spacing w:line="540" w:lineRule="exact"/>
        <w:ind w:firstLineChars="200" w:firstLine="640"/>
        <w:rPr>
          <w:rFonts w:ascii="Times New Roman" w:eastAsia="楷体"/>
          <w:b/>
        </w:rPr>
      </w:pPr>
      <w:r w:rsidRPr="00612E1B">
        <w:rPr>
          <w:rFonts w:ascii="Times New Roman" w:eastAsia="楷体"/>
          <w:b/>
        </w:rPr>
        <w:t>（二）百色市工业区管理委员会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联系人：</w:t>
      </w:r>
      <w:r w:rsidR="00A2114F" w:rsidRPr="00612E1B">
        <w:rPr>
          <w:rFonts w:ascii="Times New Roman"/>
        </w:rPr>
        <w:t>徐旭</w:t>
      </w:r>
      <w:r w:rsidR="00A12C3D" w:rsidRPr="00612E1B">
        <w:rPr>
          <w:rFonts w:ascii="Times New Roman"/>
        </w:rPr>
        <w:t>，联系方式：</w:t>
      </w:r>
      <w:r w:rsidR="00A2114F" w:rsidRPr="00612E1B">
        <w:rPr>
          <w:rFonts w:ascii="Times New Roman"/>
        </w:rPr>
        <w:t>8802898</w:t>
      </w:r>
      <w:r w:rsidR="004151FE" w:rsidRPr="00612E1B">
        <w:rPr>
          <w:rFonts w:ascii="Times New Roman"/>
        </w:rPr>
        <w:t>，</w:t>
      </w:r>
      <w:r w:rsidR="004151FE" w:rsidRPr="00612E1B">
        <w:rPr>
          <w:rFonts w:ascii="Times New Roman"/>
        </w:rPr>
        <w:t>13317668966</w:t>
      </w:r>
      <w:r w:rsidR="00A12C3D" w:rsidRPr="00612E1B">
        <w:rPr>
          <w:rFonts w:ascii="Times New Roman"/>
        </w:rPr>
        <w:t>。</w:t>
      </w:r>
    </w:p>
    <w:p w:rsidR="00FD1725" w:rsidRPr="00612E1B" w:rsidRDefault="00612E1B" w:rsidP="00067674">
      <w:pPr>
        <w:adjustRightInd w:val="0"/>
        <w:snapToGrid w:val="0"/>
        <w:spacing w:line="540" w:lineRule="exact"/>
        <w:ind w:firstLineChars="200" w:firstLine="640"/>
        <w:rPr>
          <w:rFonts w:ascii="Times New Roman" w:eastAsia="楷体"/>
          <w:b/>
        </w:rPr>
      </w:pPr>
      <w:r w:rsidRPr="00612E1B">
        <w:rPr>
          <w:rFonts w:ascii="Times New Roman" w:eastAsia="楷体"/>
          <w:b/>
        </w:rPr>
        <w:t>（三</w:t>
      </w:r>
      <w:r w:rsidR="00FD1725" w:rsidRPr="00612E1B">
        <w:rPr>
          <w:rFonts w:ascii="Times New Roman" w:eastAsia="楷体"/>
          <w:b/>
        </w:rPr>
        <w:t>）百色工业区科创服务有限公司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联系人：</w:t>
      </w:r>
      <w:r w:rsidR="004151FE" w:rsidRPr="00612E1B">
        <w:rPr>
          <w:rFonts w:ascii="Times New Roman"/>
        </w:rPr>
        <w:t>陆丽娜</w:t>
      </w:r>
      <w:r w:rsidR="00A12C3D" w:rsidRPr="00612E1B">
        <w:rPr>
          <w:rFonts w:ascii="Times New Roman"/>
        </w:rPr>
        <w:t>，</w:t>
      </w:r>
      <w:r w:rsidRPr="00612E1B">
        <w:rPr>
          <w:rFonts w:ascii="Times New Roman"/>
        </w:rPr>
        <w:t>联系方式：</w:t>
      </w:r>
      <w:r w:rsidR="004151FE" w:rsidRPr="00612E1B">
        <w:rPr>
          <w:rFonts w:ascii="Times New Roman"/>
        </w:rPr>
        <w:t>13977698108</w:t>
      </w:r>
      <w:r w:rsidR="00A12C3D" w:rsidRPr="00612E1B">
        <w:rPr>
          <w:rFonts w:ascii="Times New Roman"/>
        </w:rPr>
        <w:t>。</w:t>
      </w:r>
    </w:p>
    <w:p w:rsidR="00612E1B" w:rsidRPr="00612E1B" w:rsidRDefault="00612E1B" w:rsidP="00067674">
      <w:pPr>
        <w:adjustRightInd w:val="0"/>
        <w:snapToGrid w:val="0"/>
        <w:spacing w:line="540" w:lineRule="exact"/>
        <w:ind w:firstLineChars="200" w:firstLine="640"/>
        <w:rPr>
          <w:rFonts w:ascii="Times New Roman" w:eastAsia="楷体"/>
          <w:b/>
        </w:rPr>
      </w:pPr>
      <w:r w:rsidRPr="00612E1B">
        <w:rPr>
          <w:rFonts w:ascii="Times New Roman" w:eastAsia="楷体"/>
          <w:b/>
        </w:rPr>
        <w:t>（四）百色市科技情报研究所</w:t>
      </w:r>
    </w:p>
    <w:p w:rsidR="00612E1B" w:rsidRPr="00612E1B" w:rsidRDefault="00612E1B" w:rsidP="00612E1B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联系人：李龙，联系方式：</w:t>
      </w:r>
      <w:r w:rsidRPr="00612E1B">
        <w:rPr>
          <w:rFonts w:ascii="Times New Roman"/>
        </w:rPr>
        <w:t>2849017</w:t>
      </w:r>
      <w:r w:rsidRPr="00612E1B">
        <w:rPr>
          <w:rFonts w:ascii="Times New Roman"/>
        </w:rPr>
        <w:t>，</w:t>
      </w:r>
      <w:r w:rsidRPr="00612E1B">
        <w:rPr>
          <w:rFonts w:ascii="Times New Roman"/>
        </w:rPr>
        <w:t>15177076033</w:t>
      </w:r>
      <w:r w:rsidRPr="00612E1B">
        <w:rPr>
          <w:rFonts w:ascii="Times New Roman"/>
        </w:rPr>
        <w:t>。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>附件：</w:t>
      </w:r>
      <w:r w:rsidRPr="00612E1B">
        <w:rPr>
          <w:rFonts w:ascii="Times New Roman"/>
        </w:rPr>
        <w:t>1.</w:t>
      </w:r>
      <w:r w:rsidRPr="00612E1B">
        <w:rPr>
          <w:rFonts w:ascii="Times New Roman"/>
        </w:rPr>
        <w:t>参会金融机构和</w:t>
      </w:r>
      <w:r w:rsidR="007E75E5" w:rsidRPr="00612E1B">
        <w:rPr>
          <w:rFonts w:ascii="Times New Roman"/>
        </w:rPr>
        <w:t>科技</w:t>
      </w:r>
      <w:r w:rsidRPr="00612E1B">
        <w:rPr>
          <w:rFonts w:ascii="Times New Roman"/>
        </w:rPr>
        <w:t>企业名单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  <w:r w:rsidRPr="00612E1B">
        <w:rPr>
          <w:rFonts w:ascii="Times New Roman"/>
        </w:rPr>
        <w:t xml:space="preserve">      2.</w:t>
      </w:r>
      <w:r w:rsidRPr="00612E1B">
        <w:rPr>
          <w:rFonts w:ascii="Times New Roman"/>
        </w:rPr>
        <w:t>参会回执</w:t>
      </w: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</w:p>
    <w:p w:rsidR="007E75E5" w:rsidRPr="00612E1B" w:rsidRDefault="007E75E5" w:rsidP="007E75E5">
      <w:pPr>
        <w:adjustRightInd w:val="0"/>
        <w:snapToGrid w:val="0"/>
        <w:spacing w:line="540" w:lineRule="exact"/>
        <w:ind w:firstLineChars="200" w:firstLine="640"/>
        <w:rPr>
          <w:rFonts w:ascii="Times New Roman"/>
        </w:rPr>
      </w:pPr>
    </w:p>
    <w:p w:rsidR="00FD1725" w:rsidRPr="00612E1B" w:rsidRDefault="00FD1725" w:rsidP="007E75E5">
      <w:pPr>
        <w:adjustRightInd w:val="0"/>
        <w:snapToGrid w:val="0"/>
        <w:spacing w:line="540" w:lineRule="exact"/>
        <w:ind w:firstLineChars="200" w:firstLine="640"/>
        <w:jc w:val="right"/>
        <w:rPr>
          <w:rFonts w:ascii="Times New Roman"/>
        </w:rPr>
      </w:pPr>
      <w:r w:rsidRPr="00612E1B">
        <w:rPr>
          <w:rFonts w:ascii="Times New Roman"/>
        </w:rPr>
        <w:t>百色市科学技术和知识产权局</w:t>
      </w:r>
    </w:p>
    <w:p w:rsidR="00FD1725" w:rsidRPr="00612E1B" w:rsidRDefault="00FD1725" w:rsidP="007E75E5">
      <w:pPr>
        <w:wordWrap w:val="0"/>
        <w:adjustRightInd w:val="0"/>
        <w:snapToGrid w:val="0"/>
        <w:spacing w:line="540" w:lineRule="exact"/>
        <w:ind w:firstLineChars="200" w:firstLine="640"/>
        <w:jc w:val="right"/>
        <w:rPr>
          <w:rFonts w:ascii="Times New Roman"/>
        </w:rPr>
      </w:pPr>
      <w:r w:rsidRPr="00612E1B">
        <w:rPr>
          <w:rFonts w:ascii="Times New Roman"/>
        </w:rPr>
        <w:t>2019</w:t>
      </w:r>
      <w:r w:rsidRPr="00612E1B">
        <w:rPr>
          <w:rFonts w:ascii="Times New Roman"/>
        </w:rPr>
        <w:t>年</w:t>
      </w:r>
      <w:r w:rsidRPr="00612E1B">
        <w:rPr>
          <w:rFonts w:ascii="Times New Roman"/>
        </w:rPr>
        <w:t>2</w:t>
      </w:r>
      <w:r w:rsidRPr="00612E1B">
        <w:rPr>
          <w:rFonts w:ascii="Times New Roman"/>
        </w:rPr>
        <w:t>月</w:t>
      </w:r>
      <w:r w:rsidRPr="00612E1B">
        <w:rPr>
          <w:rFonts w:ascii="Times New Roman"/>
        </w:rPr>
        <w:t>22</w:t>
      </w:r>
      <w:r w:rsidRPr="00612E1B">
        <w:rPr>
          <w:rFonts w:ascii="Times New Roman"/>
        </w:rPr>
        <w:t>日</w:t>
      </w:r>
      <w:r w:rsidR="007E75E5" w:rsidRPr="00612E1B">
        <w:rPr>
          <w:rFonts w:ascii="Times New Roman"/>
        </w:rPr>
        <w:t xml:space="preserve">    </w:t>
      </w:r>
    </w:p>
    <w:p w:rsidR="00FD1725" w:rsidRPr="00612E1B" w:rsidRDefault="00FD1725" w:rsidP="007E75E5">
      <w:pPr>
        <w:topLinePunct/>
        <w:adjustRightInd w:val="0"/>
        <w:snapToGrid w:val="0"/>
        <w:spacing w:line="540" w:lineRule="exact"/>
        <w:textAlignment w:val="center"/>
        <w:rPr>
          <w:rFonts w:ascii="Times New Roman" w:eastAsia="宋体"/>
          <w:color w:val="000000"/>
          <w:szCs w:val="32"/>
        </w:rPr>
      </w:pPr>
    </w:p>
    <w:p w:rsidR="00FD1725" w:rsidRPr="00612E1B" w:rsidRDefault="00FD1725" w:rsidP="007E75E5">
      <w:pPr>
        <w:topLinePunct/>
        <w:adjustRightInd w:val="0"/>
        <w:snapToGrid w:val="0"/>
        <w:spacing w:line="540" w:lineRule="exact"/>
        <w:textAlignment w:val="center"/>
        <w:rPr>
          <w:rFonts w:ascii="Times New Roman" w:eastAsia="宋体"/>
          <w:color w:val="000000"/>
          <w:szCs w:val="32"/>
        </w:rPr>
      </w:pPr>
    </w:p>
    <w:p w:rsidR="00FD1725" w:rsidRPr="00612E1B" w:rsidRDefault="00FD1725" w:rsidP="007E75E5">
      <w:pPr>
        <w:adjustRightInd w:val="0"/>
        <w:snapToGrid w:val="0"/>
        <w:spacing w:line="540" w:lineRule="exact"/>
        <w:rPr>
          <w:rFonts w:ascii="Times New Roman" w:eastAsia="黑体"/>
          <w:sz w:val="28"/>
          <w:szCs w:val="28"/>
          <w:u w:val="single"/>
        </w:rPr>
      </w:pPr>
      <w:r w:rsidRPr="00612E1B">
        <w:rPr>
          <w:rFonts w:ascii="Times New Roman" w:eastAsia="黑体"/>
          <w:sz w:val="28"/>
          <w:szCs w:val="28"/>
          <w:u w:val="single"/>
        </w:rPr>
        <w:t>公开方式：主动公开</w:t>
      </w:r>
      <w:r w:rsidRPr="00612E1B">
        <w:rPr>
          <w:rFonts w:ascii="Times New Roman" w:eastAsia="黑体"/>
          <w:sz w:val="28"/>
          <w:szCs w:val="28"/>
          <w:u w:val="single"/>
        </w:rPr>
        <w:t xml:space="preserve">                                                               </w:t>
      </w:r>
    </w:p>
    <w:p w:rsidR="00FD1725" w:rsidRPr="00612E1B" w:rsidRDefault="00FD1725" w:rsidP="007E75E5">
      <w:pPr>
        <w:adjustRightInd w:val="0"/>
        <w:snapToGrid w:val="0"/>
        <w:spacing w:line="540" w:lineRule="exact"/>
        <w:rPr>
          <w:rFonts w:ascii="Times New Roman" w:eastAsia="黑体"/>
          <w:sz w:val="28"/>
          <w:szCs w:val="28"/>
          <w:u w:val="single"/>
        </w:rPr>
      </w:pPr>
      <w:r w:rsidRPr="00612E1B">
        <w:rPr>
          <w:rFonts w:ascii="Times New Roman"/>
          <w:sz w:val="28"/>
          <w:szCs w:val="28"/>
          <w:u w:val="single"/>
        </w:rPr>
        <w:t>百色市科学技术和知识产权局办公室</w:t>
      </w:r>
      <w:r w:rsidRPr="00612E1B">
        <w:rPr>
          <w:rFonts w:ascii="Times New Roman"/>
          <w:sz w:val="28"/>
          <w:szCs w:val="28"/>
          <w:u w:val="single"/>
        </w:rPr>
        <w:t xml:space="preserve">          2019</w:t>
      </w:r>
      <w:r w:rsidRPr="00612E1B">
        <w:rPr>
          <w:rFonts w:ascii="Times New Roman"/>
          <w:sz w:val="28"/>
          <w:szCs w:val="28"/>
          <w:u w:val="single"/>
        </w:rPr>
        <w:t>年</w:t>
      </w:r>
      <w:r w:rsidRPr="00612E1B">
        <w:rPr>
          <w:rFonts w:ascii="Times New Roman"/>
          <w:sz w:val="28"/>
          <w:szCs w:val="28"/>
          <w:u w:val="single"/>
        </w:rPr>
        <w:t>2</w:t>
      </w:r>
      <w:r w:rsidRPr="00612E1B">
        <w:rPr>
          <w:rFonts w:ascii="Times New Roman"/>
          <w:sz w:val="28"/>
          <w:szCs w:val="28"/>
          <w:u w:val="single"/>
        </w:rPr>
        <w:t>月</w:t>
      </w:r>
      <w:r w:rsidRPr="00612E1B">
        <w:rPr>
          <w:rFonts w:ascii="Times New Roman"/>
          <w:sz w:val="28"/>
          <w:szCs w:val="28"/>
          <w:u w:val="single"/>
        </w:rPr>
        <w:t>22</w:t>
      </w:r>
      <w:r w:rsidRPr="00612E1B">
        <w:rPr>
          <w:rFonts w:ascii="Times New Roman"/>
          <w:sz w:val="28"/>
          <w:szCs w:val="28"/>
          <w:u w:val="single"/>
        </w:rPr>
        <w:t>日印</w:t>
      </w:r>
      <w:r w:rsidRPr="00612E1B">
        <w:rPr>
          <w:rFonts w:ascii="Times New Roman"/>
          <w:sz w:val="28"/>
          <w:szCs w:val="28"/>
          <w:u w:val="single"/>
        </w:rPr>
        <w:t xml:space="preserve"> </w:t>
      </w:r>
      <w:r w:rsidRPr="00612E1B">
        <w:rPr>
          <w:rFonts w:ascii="Times New Roman"/>
          <w:szCs w:val="32"/>
          <w:u w:val="single"/>
        </w:rPr>
        <w:t xml:space="preserve"> </w:t>
      </w:r>
    </w:p>
    <w:p w:rsidR="00FD1725" w:rsidRPr="00612E1B" w:rsidRDefault="00FD1725" w:rsidP="00A45970">
      <w:pPr>
        <w:adjustRightInd w:val="0"/>
        <w:snapToGrid w:val="0"/>
        <w:spacing w:line="360" w:lineRule="auto"/>
        <w:rPr>
          <w:rFonts w:ascii="Times New Roman"/>
          <w:szCs w:val="32"/>
        </w:rPr>
      </w:pPr>
    </w:p>
    <w:p w:rsidR="00FD1725" w:rsidRPr="00612E1B" w:rsidRDefault="00FD1725" w:rsidP="009A3756">
      <w:pPr>
        <w:adjustRightInd w:val="0"/>
        <w:snapToGrid w:val="0"/>
        <w:spacing w:line="560" w:lineRule="exact"/>
        <w:rPr>
          <w:rFonts w:ascii="Times New Roman"/>
          <w:szCs w:val="32"/>
        </w:rPr>
      </w:pPr>
      <w:r w:rsidRPr="00612E1B">
        <w:rPr>
          <w:rFonts w:ascii="Times New Roman"/>
          <w:szCs w:val="32"/>
        </w:rPr>
        <w:lastRenderedPageBreak/>
        <w:t>附件</w:t>
      </w:r>
      <w:r w:rsidRPr="00612E1B">
        <w:rPr>
          <w:rFonts w:ascii="Times New Roman"/>
          <w:szCs w:val="32"/>
        </w:rPr>
        <w:t>1</w:t>
      </w:r>
    </w:p>
    <w:p w:rsidR="009A3756" w:rsidRPr="00612E1B" w:rsidRDefault="009A3756" w:rsidP="009A3756">
      <w:pPr>
        <w:adjustRightInd w:val="0"/>
        <w:snapToGrid w:val="0"/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</w:p>
    <w:p w:rsidR="00FD1725" w:rsidRPr="00612E1B" w:rsidRDefault="00FD1725" w:rsidP="009A3756">
      <w:pPr>
        <w:adjustRightInd w:val="0"/>
        <w:snapToGrid w:val="0"/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 w:rsidRPr="00612E1B">
        <w:rPr>
          <w:rFonts w:ascii="Times New Roman" w:eastAsia="方正小标宋简体"/>
          <w:sz w:val="44"/>
          <w:szCs w:val="44"/>
        </w:rPr>
        <w:t>参会金融机构和科技企业名单</w:t>
      </w:r>
    </w:p>
    <w:p w:rsidR="00FD1725" w:rsidRPr="00612E1B" w:rsidRDefault="00FD1725" w:rsidP="00A12C3D">
      <w:pPr>
        <w:adjustRightInd w:val="0"/>
        <w:snapToGrid w:val="0"/>
        <w:spacing w:line="560" w:lineRule="exact"/>
        <w:jc w:val="center"/>
        <w:rPr>
          <w:rFonts w:ascii="Times New Roman"/>
          <w:szCs w:val="32"/>
        </w:rPr>
      </w:pPr>
    </w:p>
    <w:p w:rsidR="00FD1725" w:rsidRPr="00612E1B" w:rsidRDefault="009A3756" w:rsidP="009A3756">
      <w:pPr>
        <w:adjustRightInd w:val="0"/>
        <w:snapToGrid w:val="0"/>
        <w:spacing w:line="560" w:lineRule="exact"/>
        <w:jc w:val="left"/>
        <w:rPr>
          <w:rFonts w:ascii="Times New Roman" w:eastAsia="黑体"/>
          <w:szCs w:val="32"/>
        </w:rPr>
      </w:pPr>
      <w:r w:rsidRPr="00612E1B">
        <w:rPr>
          <w:rFonts w:ascii="Times New Roman" w:eastAsia="黑体"/>
          <w:szCs w:val="32"/>
        </w:rPr>
        <w:t>一、金融机构（</w:t>
      </w:r>
      <w:r w:rsidRPr="00612E1B">
        <w:rPr>
          <w:rFonts w:ascii="Times New Roman" w:eastAsia="黑体"/>
          <w:szCs w:val="32"/>
        </w:rPr>
        <w:t>4</w:t>
      </w:r>
      <w:r w:rsidRPr="00612E1B">
        <w:rPr>
          <w:rFonts w:ascii="Times New Roman" w:eastAsia="黑体"/>
          <w:szCs w:val="32"/>
        </w:rPr>
        <w:t>家）</w:t>
      </w:r>
    </w:p>
    <w:p w:rsidR="00FD1725" w:rsidRPr="00612E1B" w:rsidRDefault="00FD1725" w:rsidP="009A3756">
      <w:pPr>
        <w:adjustRightInd w:val="0"/>
        <w:snapToGrid w:val="0"/>
        <w:spacing w:line="560" w:lineRule="exact"/>
        <w:jc w:val="left"/>
        <w:rPr>
          <w:rFonts w:ascii="Times New Roman"/>
          <w:szCs w:val="32"/>
        </w:rPr>
      </w:pPr>
      <w:r w:rsidRPr="00612E1B">
        <w:rPr>
          <w:rFonts w:ascii="Times New Roman"/>
          <w:szCs w:val="32"/>
        </w:rPr>
        <w:t xml:space="preserve">1. </w:t>
      </w:r>
      <w:r w:rsidRPr="00612E1B">
        <w:rPr>
          <w:rFonts w:ascii="Times New Roman"/>
          <w:szCs w:val="32"/>
        </w:rPr>
        <w:t>中国建设银行百色分行</w:t>
      </w:r>
    </w:p>
    <w:p w:rsidR="00FD1725" w:rsidRPr="00612E1B" w:rsidRDefault="00FD1725" w:rsidP="009A3756">
      <w:pPr>
        <w:adjustRightInd w:val="0"/>
        <w:snapToGrid w:val="0"/>
        <w:spacing w:line="560" w:lineRule="exact"/>
        <w:jc w:val="left"/>
        <w:rPr>
          <w:rFonts w:ascii="Times New Roman"/>
          <w:szCs w:val="32"/>
        </w:rPr>
      </w:pPr>
      <w:r w:rsidRPr="00612E1B">
        <w:rPr>
          <w:rFonts w:ascii="Times New Roman"/>
          <w:szCs w:val="32"/>
        </w:rPr>
        <w:t xml:space="preserve">2. </w:t>
      </w:r>
      <w:r w:rsidRPr="00612E1B">
        <w:rPr>
          <w:rFonts w:ascii="Times New Roman"/>
          <w:szCs w:val="32"/>
        </w:rPr>
        <w:t>中国邮政储蓄银行百色市分行</w:t>
      </w:r>
    </w:p>
    <w:p w:rsidR="00FD1725" w:rsidRPr="00612E1B" w:rsidRDefault="00FD1725" w:rsidP="009A3756">
      <w:pPr>
        <w:adjustRightInd w:val="0"/>
        <w:snapToGrid w:val="0"/>
        <w:spacing w:line="560" w:lineRule="exact"/>
        <w:jc w:val="left"/>
        <w:rPr>
          <w:rFonts w:ascii="Times New Roman"/>
          <w:szCs w:val="32"/>
        </w:rPr>
      </w:pPr>
      <w:r w:rsidRPr="00612E1B">
        <w:rPr>
          <w:rFonts w:ascii="Times New Roman"/>
          <w:szCs w:val="32"/>
        </w:rPr>
        <w:t xml:space="preserve">3. </w:t>
      </w:r>
      <w:r w:rsidRPr="00612E1B">
        <w:rPr>
          <w:rFonts w:ascii="Times New Roman"/>
          <w:szCs w:val="32"/>
        </w:rPr>
        <w:t>广西北部湾银行百色分行</w:t>
      </w:r>
    </w:p>
    <w:p w:rsidR="00FD1725" w:rsidRPr="00612E1B" w:rsidRDefault="00FD1725" w:rsidP="009A3756">
      <w:pPr>
        <w:adjustRightInd w:val="0"/>
        <w:snapToGrid w:val="0"/>
        <w:spacing w:line="560" w:lineRule="exact"/>
        <w:jc w:val="left"/>
        <w:rPr>
          <w:rFonts w:ascii="Times New Roman"/>
          <w:szCs w:val="32"/>
        </w:rPr>
      </w:pPr>
      <w:r w:rsidRPr="00612E1B">
        <w:rPr>
          <w:rFonts w:ascii="Times New Roman"/>
          <w:szCs w:val="32"/>
        </w:rPr>
        <w:t xml:space="preserve">4. </w:t>
      </w:r>
      <w:r w:rsidRPr="00612E1B">
        <w:rPr>
          <w:rFonts w:ascii="Times New Roman"/>
          <w:szCs w:val="32"/>
        </w:rPr>
        <w:t>广西金融投资集团百色分公司</w:t>
      </w:r>
    </w:p>
    <w:p w:rsidR="00FD1725" w:rsidRPr="00612E1B" w:rsidRDefault="00FD1725" w:rsidP="00067674">
      <w:pPr>
        <w:adjustRightInd w:val="0"/>
        <w:snapToGrid w:val="0"/>
        <w:spacing w:afterLines="50" w:line="560" w:lineRule="exact"/>
        <w:jc w:val="left"/>
        <w:rPr>
          <w:rFonts w:ascii="Times New Roman" w:eastAsia="黑体"/>
          <w:szCs w:val="32"/>
        </w:rPr>
      </w:pPr>
      <w:r w:rsidRPr="00612E1B">
        <w:rPr>
          <w:rFonts w:ascii="Times New Roman" w:eastAsia="黑体"/>
          <w:szCs w:val="32"/>
        </w:rPr>
        <w:t>二、科技企业</w:t>
      </w:r>
      <w:r w:rsidR="009A3756" w:rsidRPr="00612E1B">
        <w:rPr>
          <w:rFonts w:ascii="Times New Roman" w:eastAsia="黑体"/>
          <w:szCs w:val="32"/>
        </w:rPr>
        <w:t>孵化器在</w:t>
      </w:r>
      <w:proofErr w:type="gramStart"/>
      <w:r w:rsidR="009A3756" w:rsidRPr="00612E1B">
        <w:rPr>
          <w:rFonts w:ascii="Times New Roman" w:eastAsia="黑体"/>
          <w:szCs w:val="32"/>
        </w:rPr>
        <w:t>孵企业</w:t>
      </w:r>
      <w:proofErr w:type="gramEnd"/>
      <w:r w:rsidR="009A3756" w:rsidRPr="00612E1B">
        <w:rPr>
          <w:rFonts w:ascii="Times New Roman" w:eastAsia="黑体"/>
          <w:szCs w:val="32"/>
        </w:rPr>
        <w:t>(26</w:t>
      </w:r>
      <w:r w:rsidR="009A3756" w:rsidRPr="00612E1B">
        <w:rPr>
          <w:rFonts w:ascii="Times New Roman" w:eastAsia="黑体"/>
          <w:szCs w:val="32"/>
        </w:rPr>
        <w:t>家</w:t>
      </w:r>
      <w:r w:rsidR="009A3756" w:rsidRPr="00612E1B">
        <w:rPr>
          <w:rFonts w:ascii="Times New Roman" w:eastAsia="黑体"/>
          <w:szCs w:val="32"/>
        </w:rPr>
        <w:t>)</w:t>
      </w:r>
    </w:p>
    <w:tbl>
      <w:tblPr>
        <w:tblW w:w="8767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2"/>
        <w:gridCol w:w="3206"/>
        <w:gridCol w:w="1843"/>
        <w:gridCol w:w="3096"/>
      </w:tblGrid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序号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在</w:t>
            </w:r>
            <w:proofErr w:type="gramStart"/>
            <w:r w:rsidRPr="00612E1B">
              <w:rPr>
                <w:rFonts w:ascii="Times New Roman"/>
                <w:sz w:val="24"/>
                <w:szCs w:val="24"/>
              </w:rPr>
              <w:t>孵企业</w:t>
            </w:r>
            <w:proofErr w:type="gramEnd"/>
            <w:r w:rsidRPr="00612E1B">
              <w:rPr>
                <w:rFonts w:ascii="Times New Roman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核心技术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所属技术领域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广西阿哩</w:t>
            </w:r>
            <w:proofErr w:type="gramStart"/>
            <w:r w:rsidRPr="00612E1B">
              <w:rPr>
                <w:rFonts w:ascii="Times New Roman"/>
                <w:sz w:val="24"/>
                <w:szCs w:val="24"/>
              </w:rPr>
              <w:t>哩</w:t>
            </w:r>
            <w:proofErr w:type="gramEnd"/>
            <w:r w:rsidRPr="00612E1B">
              <w:rPr>
                <w:rFonts w:ascii="Times New Roman"/>
                <w:sz w:val="24"/>
                <w:szCs w:val="24"/>
              </w:rPr>
              <w:t>养生科技有限责任公司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轻工和化工生物技术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二、生物与新医药（六）轻工和化工生物技术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百色市沁园食品有限公司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轻工和化工生物技术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二、生物与新医药（六）轻工和化工生物技术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百色壮丽茶油科技有限公司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农业生物技术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二、生物与新医药（七）农业生物技术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广西天斛仙草生态农业开发有限公司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农业生物技术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二、生物与新医药（七）农业生物技术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百色康洁洗涤消毒服务中心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城市管理与社会服务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五、高技术服务（七）城市管理与社会服务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百色果然美科技有限公司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农业生物技术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二、生物与新医药（七）农业生物技术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广西百色新亚门业有限公司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高效节能技术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六、新能源与节能（四）高效节能技术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百色创晟电子科技有限公司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微电子技术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一、电子信息（二）微电子技术</w:t>
            </w:r>
          </w:p>
        </w:tc>
      </w:tr>
      <w:tr w:rsidR="00FD1725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广西加一米科技有限公司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先进制造工艺与装备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25" w:rsidRPr="00612E1B" w:rsidRDefault="00FD1725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八、先进制造与自动化（四）先进制造工艺与装备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2314AA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2314AA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在</w:t>
            </w:r>
            <w:proofErr w:type="gramStart"/>
            <w:r w:rsidRPr="00612E1B">
              <w:rPr>
                <w:rFonts w:ascii="Times New Roman"/>
                <w:sz w:val="24"/>
                <w:szCs w:val="24"/>
              </w:rPr>
              <w:t>孵企业</w:t>
            </w:r>
            <w:proofErr w:type="gramEnd"/>
            <w:r w:rsidRPr="00612E1B">
              <w:rPr>
                <w:rFonts w:ascii="Times New Roman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2314AA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核心技术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2314AA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所属技术领域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广西百色清醒科技有限公司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农业生物技术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二、生物与新医药（七）农业生物技术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广西百色汇奕网络科技股份有限公司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信息技术服务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五、高技术服务（三）信息技术服务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百色尼泊斯科技有限公司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高技术专业化服务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五、高技术服务（四）高技术专业化服务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百色桂西保健饮料食品厂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农业生物技术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二、生物与新医药（七）农业生物技术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百色市必固建材有限公司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固体废弃物处置与综合利用技术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七、资源与环境（三）固体废弃物处置与综合利用技术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百色市华亮玻璃有限公司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高效节能技术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六、新能源与节能（四）高效节能技术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广西大地电气制造有限公司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先进制造工艺与装备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八、先进制造与自动化（四）先进制造工艺与装备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百色市荣兴化工有限公司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固体废弃物处置与综合利用技术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七、资源与环境（三）固体废弃物处置与综合利用技术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百色兴利钢结构工程有限公司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高效节能技术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六、新能源与节能（四）高效节能技术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百色市志盛建材有限公司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固体废弃物处置与综合利用技术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七、资源与环境（三）固体废弃物处置与综合利用技术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广西华仁药业有限责任公司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中药、天然药物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二、生物与新医药（二）中药、天然药物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百色市博翔气体有限公司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高技术专业化服务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五、高技术服务（四）高技术专业化服务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百色市民胜电子设备制造有限公司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先进制造工艺与装备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八、先进制造与自动化（四）先进制造工艺与装备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百色市雅芒农业科技有限责任公司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农业生物技术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二、生物与新医药（七）农业生物技术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24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广西盈垦现代农业有限责任公司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农业生物技术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二、生物与新医药（七）农业生物技术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百色市善果食品有限公司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农业生物技术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生物与新医药（七）农业生物技术</w:t>
            </w:r>
          </w:p>
        </w:tc>
      </w:tr>
      <w:tr w:rsidR="00A12C3D" w:rsidRPr="00612E1B" w:rsidTr="00A12C3D">
        <w:trPr>
          <w:trHeight w:val="70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26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广西智昊通信科技有限公司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微电子技术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C3D" w:rsidRPr="00612E1B" w:rsidRDefault="00A12C3D" w:rsidP="009A3756"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 w:rsidRPr="00612E1B">
              <w:rPr>
                <w:rFonts w:ascii="Times New Roman"/>
                <w:sz w:val="24"/>
                <w:szCs w:val="24"/>
              </w:rPr>
              <w:t>一、电子信息（二）微电子技术</w:t>
            </w:r>
          </w:p>
        </w:tc>
      </w:tr>
    </w:tbl>
    <w:p w:rsidR="00A12C3D" w:rsidRPr="00612E1B" w:rsidRDefault="00A12C3D" w:rsidP="00A45970">
      <w:pPr>
        <w:adjustRightInd w:val="0"/>
        <w:snapToGrid w:val="0"/>
        <w:spacing w:line="360" w:lineRule="auto"/>
        <w:rPr>
          <w:rFonts w:ascii="Times New Roman"/>
          <w:szCs w:val="32"/>
        </w:rPr>
      </w:pPr>
    </w:p>
    <w:p w:rsidR="00FD1725" w:rsidRPr="00612E1B" w:rsidRDefault="00FD1725" w:rsidP="00A45970">
      <w:pPr>
        <w:adjustRightInd w:val="0"/>
        <w:snapToGrid w:val="0"/>
        <w:spacing w:line="360" w:lineRule="auto"/>
        <w:rPr>
          <w:rFonts w:ascii="Times New Roman"/>
          <w:szCs w:val="32"/>
        </w:rPr>
      </w:pPr>
      <w:r w:rsidRPr="00612E1B">
        <w:rPr>
          <w:rFonts w:ascii="Times New Roman"/>
          <w:szCs w:val="32"/>
        </w:rPr>
        <w:lastRenderedPageBreak/>
        <w:t>附件</w:t>
      </w:r>
      <w:r w:rsidRPr="00612E1B">
        <w:rPr>
          <w:rFonts w:ascii="Times New Roman"/>
          <w:szCs w:val="32"/>
        </w:rPr>
        <w:t>2</w:t>
      </w:r>
    </w:p>
    <w:p w:rsidR="00A12C3D" w:rsidRPr="00612E1B" w:rsidRDefault="00A12C3D" w:rsidP="00A45970">
      <w:pPr>
        <w:adjustRightInd w:val="0"/>
        <w:snapToGrid w:val="0"/>
        <w:jc w:val="center"/>
        <w:rPr>
          <w:rFonts w:ascii="Times New Roman" w:eastAsia="方正小标宋简体"/>
          <w:sz w:val="44"/>
          <w:szCs w:val="44"/>
        </w:rPr>
      </w:pPr>
    </w:p>
    <w:p w:rsidR="00FD1725" w:rsidRPr="00612E1B" w:rsidRDefault="00FD1725" w:rsidP="00A45970">
      <w:pPr>
        <w:adjustRightInd w:val="0"/>
        <w:snapToGrid w:val="0"/>
        <w:jc w:val="center"/>
        <w:rPr>
          <w:rFonts w:ascii="Times New Roman" w:eastAsia="方正小标宋简体"/>
          <w:sz w:val="44"/>
          <w:szCs w:val="44"/>
        </w:rPr>
      </w:pPr>
      <w:r w:rsidRPr="00612E1B">
        <w:rPr>
          <w:rFonts w:ascii="Times New Roman" w:eastAsia="方正小标宋简体"/>
          <w:sz w:val="44"/>
          <w:szCs w:val="44"/>
        </w:rPr>
        <w:t>2019</w:t>
      </w:r>
      <w:r w:rsidRPr="00612E1B">
        <w:rPr>
          <w:rFonts w:ascii="Times New Roman" w:eastAsia="方正小标宋简体"/>
          <w:sz w:val="44"/>
          <w:szCs w:val="44"/>
        </w:rPr>
        <w:t>年科技服务业高质量发展银企对接</w:t>
      </w:r>
    </w:p>
    <w:p w:rsidR="00FD1725" w:rsidRPr="00612E1B" w:rsidRDefault="00FD1725" w:rsidP="00A45970">
      <w:pPr>
        <w:adjustRightInd w:val="0"/>
        <w:snapToGrid w:val="0"/>
        <w:jc w:val="center"/>
        <w:rPr>
          <w:rFonts w:ascii="Times New Roman" w:eastAsia="方正小标宋简体"/>
          <w:sz w:val="44"/>
          <w:szCs w:val="44"/>
        </w:rPr>
      </w:pPr>
      <w:r w:rsidRPr="00612E1B">
        <w:rPr>
          <w:rFonts w:ascii="Times New Roman" w:eastAsia="方正小标宋简体"/>
          <w:sz w:val="44"/>
          <w:szCs w:val="44"/>
        </w:rPr>
        <w:t>座谈会参会回执</w:t>
      </w:r>
    </w:p>
    <w:p w:rsidR="00FD1725" w:rsidRPr="00612E1B" w:rsidRDefault="00FD1725" w:rsidP="00A45970">
      <w:pPr>
        <w:adjustRightInd w:val="0"/>
        <w:snapToGrid w:val="0"/>
        <w:jc w:val="center"/>
        <w:rPr>
          <w:rFonts w:ascii="Times New Roman" w:eastAsia="方正小标宋简体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1582"/>
        <w:gridCol w:w="3192"/>
        <w:gridCol w:w="1615"/>
        <w:gridCol w:w="1758"/>
      </w:tblGrid>
      <w:tr w:rsidR="00FD1725" w:rsidRPr="00612E1B" w:rsidTr="00B80C2A">
        <w:trPr>
          <w:trHeight w:val="798"/>
        </w:trPr>
        <w:tc>
          <w:tcPr>
            <w:tcW w:w="784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 w:rsidRPr="00612E1B"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1582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 w:rsidRPr="00612E1B">
              <w:rPr>
                <w:rFonts w:ascii="Times New Roman"/>
                <w:sz w:val="28"/>
                <w:szCs w:val="28"/>
              </w:rPr>
              <w:t>姓名</w:t>
            </w:r>
          </w:p>
        </w:tc>
        <w:tc>
          <w:tcPr>
            <w:tcW w:w="3192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 w:rsidRPr="00612E1B">
              <w:rPr>
                <w:rFonts w:ascii="Times New Roman"/>
                <w:sz w:val="28"/>
                <w:szCs w:val="28"/>
              </w:rPr>
              <w:t>工作单位</w:t>
            </w:r>
          </w:p>
        </w:tc>
        <w:tc>
          <w:tcPr>
            <w:tcW w:w="1615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 w:rsidRPr="00612E1B">
              <w:rPr>
                <w:rFonts w:ascii="Times New Roman"/>
                <w:sz w:val="28"/>
                <w:szCs w:val="28"/>
              </w:rPr>
              <w:t>职务</w:t>
            </w:r>
            <w:r w:rsidRPr="00612E1B">
              <w:rPr>
                <w:rFonts w:ascii="Times New Roman"/>
                <w:sz w:val="28"/>
                <w:szCs w:val="28"/>
              </w:rPr>
              <w:t>/</w:t>
            </w:r>
            <w:r w:rsidRPr="00612E1B">
              <w:rPr>
                <w:rFonts w:ascii="Times New Roman"/>
                <w:sz w:val="28"/>
                <w:szCs w:val="28"/>
              </w:rPr>
              <w:t>职称</w:t>
            </w:r>
          </w:p>
        </w:tc>
        <w:tc>
          <w:tcPr>
            <w:tcW w:w="1758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  <w:r w:rsidRPr="00612E1B">
              <w:rPr>
                <w:rFonts w:ascii="Times New Roman"/>
                <w:sz w:val="28"/>
                <w:szCs w:val="28"/>
              </w:rPr>
              <w:t>联系电话</w:t>
            </w:r>
          </w:p>
        </w:tc>
      </w:tr>
      <w:tr w:rsidR="00FD1725" w:rsidRPr="00612E1B" w:rsidTr="00B80C2A">
        <w:trPr>
          <w:trHeight w:val="798"/>
        </w:trPr>
        <w:tc>
          <w:tcPr>
            <w:tcW w:w="784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D1725" w:rsidRPr="00612E1B" w:rsidTr="00B80C2A">
        <w:trPr>
          <w:trHeight w:val="798"/>
        </w:trPr>
        <w:tc>
          <w:tcPr>
            <w:tcW w:w="784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FD1725" w:rsidRPr="00612E1B" w:rsidRDefault="00FD1725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612E1B" w:rsidRPr="00612E1B" w:rsidTr="00B80C2A">
        <w:trPr>
          <w:trHeight w:val="798"/>
        </w:trPr>
        <w:tc>
          <w:tcPr>
            <w:tcW w:w="784" w:type="dxa"/>
            <w:vAlign w:val="center"/>
          </w:tcPr>
          <w:p w:rsidR="00612E1B" w:rsidRPr="00612E1B" w:rsidRDefault="00612E1B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612E1B" w:rsidRPr="00612E1B" w:rsidRDefault="00612E1B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:rsidR="00612E1B" w:rsidRPr="00612E1B" w:rsidRDefault="00612E1B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12E1B" w:rsidRPr="00612E1B" w:rsidRDefault="00612E1B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612E1B" w:rsidRPr="00612E1B" w:rsidRDefault="00612E1B" w:rsidP="00067674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FD1725" w:rsidRPr="00612E1B" w:rsidRDefault="00FD1725" w:rsidP="00A2114F">
      <w:pPr>
        <w:adjustRightInd w:val="0"/>
        <w:snapToGrid w:val="0"/>
        <w:ind w:firstLineChars="200" w:firstLine="640"/>
        <w:rPr>
          <w:rFonts w:ascii="Times New Roman"/>
          <w:bCs/>
          <w:szCs w:val="32"/>
        </w:rPr>
      </w:pPr>
    </w:p>
    <w:p w:rsidR="00FD1725" w:rsidRPr="00612E1B" w:rsidRDefault="00FD1725" w:rsidP="00FD48E8">
      <w:pPr>
        <w:adjustRightInd w:val="0"/>
        <w:snapToGrid w:val="0"/>
        <w:ind w:firstLineChars="200" w:firstLine="640"/>
        <w:rPr>
          <w:rFonts w:ascii="Times New Roman"/>
          <w:szCs w:val="32"/>
        </w:rPr>
      </w:pPr>
      <w:r w:rsidRPr="00612E1B">
        <w:rPr>
          <w:rFonts w:ascii="Times New Roman"/>
          <w:bCs/>
          <w:szCs w:val="32"/>
        </w:rPr>
        <w:t>注：请</w:t>
      </w:r>
      <w:r w:rsidR="00612E1B" w:rsidRPr="00612E1B">
        <w:rPr>
          <w:rFonts w:ascii="Times New Roman"/>
          <w:bCs/>
          <w:szCs w:val="32"/>
        </w:rPr>
        <w:t>各金融机构、科技企业</w:t>
      </w:r>
      <w:r w:rsidRPr="00612E1B">
        <w:rPr>
          <w:rFonts w:ascii="Times New Roman"/>
          <w:bCs/>
          <w:szCs w:val="32"/>
        </w:rPr>
        <w:t>于</w:t>
      </w:r>
      <w:r w:rsidRPr="00612E1B">
        <w:rPr>
          <w:rFonts w:ascii="Times New Roman"/>
          <w:bCs/>
          <w:szCs w:val="32"/>
        </w:rPr>
        <w:t>2019</w:t>
      </w:r>
      <w:r w:rsidRPr="00612E1B">
        <w:rPr>
          <w:rFonts w:ascii="Times New Roman"/>
          <w:bCs/>
          <w:szCs w:val="32"/>
        </w:rPr>
        <w:t>年</w:t>
      </w:r>
      <w:r w:rsidRPr="00612E1B">
        <w:rPr>
          <w:rFonts w:ascii="Times New Roman"/>
          <w:bCs/>
          <w:szCs w:val="32"/>
        </w:rPr>
        <w:t>2</w:t>
      </w:r>
      <w:r w:rsidRPr="00612E1B">
        <w:rPr>
          <w:rFonts w:ascii="Times New Roman"/>
          <w:bCs/>
          <w:szCs w:val="32"/>
        </w:rPr>
        <w:t>月</w:t>
      </w:r>
      <w:r w:rsidRPr="00612E1B">
        <w:rPr>
          <w:rFonts w:ascii="Times New Roman"/>
          <w:bCs/>
          <w:szCs w:val="32"/>
        </w:rPr>
        <w:t>26</w:t>
      </w:r>
      <w:r w:rsidRPr="00612E1B">
        <w:rPr>
          <w:rFonts w:ascii="Times New Roman"/>
          <w:bCs/>
          <w:szCs w:val="32"/>
        </w:rPr>
        <w:t>日（星期二）上午</w:t>
      </w:r>
      <w:r w:rsidRPr="00612E1B">
        <w:rPr>
          <w:rFonts w:ascii="Times New Roman"/>
          <w:bCs/>
          <w:szCs w:val="32"/>
        </w:rPr>
        <w:t>12:00</w:t>
      </w:r>
      <w:r w:rsidRPr="00612E1B">
        <w:rPr>
          <w:rFonts w:ascii="Times New Roman"/>
          <w:bCs/>
          <w:szCs w:val="32"/>
        </w:rPr>
        <w:t>前将会议回执电子文档发送至电子邮箱：</w:t>
      </w:r>
      <w:r w:rsidRPr="00612E1B">
        <w:rPr>
          <w:rFonts w:ascii="Times New Roman"/>
          <w:bCs/>
          <w:szCs w:val="32"/>
        </w:rPr>
        <w:t>bskj2008@163.com</w:t>
      </w:r>
      <w:r w:rsidRPr="00612E1B">
        <w:rPr>
          <w:rFonts w:ascii="Times New Roman"/>
          <w:bCs/>
          <w:szCs w:val="32"/>
        </w:rPr>
        <w:t>。</w:t>
      </w:r>
    </w:p>
    <w:sectPr w:rsidR="00FD1725" w:rsidRPr="00612E1B" w:rsidSect="007D13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2A" w:rsidRDefault="00B06A2A" w:rsidP="00E06BE7">
      <w:r>
        <w:separator/>
      </w:r>
    </w:p>
  </w:endnote>
  <w:endnote w:type="continuationSeparator" w:id="0">
    <w:p w:rsidR="00B06A2A" w:rsidRDefault="00B06A2A" w:rsidP="00E0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25" w:rsidRDefault="00335503">
    <w:pPr>
      <w:pStyle w:val="a5"/>
      <w:jc w:val="center"/>
    </w:pPr>
    <w:r>
      <w:fldChar w:fldCharType="begin"/>
    </w:r>
    <w:r w:rsidR="00FD1725">
      <w:instrText>PAGE   \* MERGEFORMAT</w:instrText>
    </w:r>
    <w:r>
      <w:fldChar w:fldCharType="separate"/>
    </w:r>
    <w:r w:rsidR="00067674" w:rsidRPr="00067674">
      <w:rPr>
        <w:noProof/>
        <w:lang w:val="zh-CN"/>
      </w:rPr>
      <w:t>1</w:t>
    </w:r>
    <w:r>
      <w:fldChar w:fldCharType="end"/>
    </w:r>
  </w:p>
  <w:p w:rsidR="00FD1725" w:rsidRDefault="00FD17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2A" w:rsidRDefault="00B06A2A" w:rsidP="00E06BE7">
      <w:r>
        <w:separator/>
      </w:r>
    </w:p>
  </w:footnote>
  <w:footnote w:type="continuationSeparator" w:id="0">
    <w:p w:rsidR="00B06A2A" w:rsidRDefault="00B06A2A" w:rsidP="00E06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9E6383"/>
    <w:rsid w:val="00025449"/>
    <w:rsid w:val="00067674"/>
    <w:rsid w:val="00093544"/>
    <w:rsid w:val="00132EBF"/>
    <w:rsid w:val="00335503"/>
    <w:rsid w:val="003E5BBF"/>
    <w:rsid w:val="004151FE"/>
    <w:rsid w:val="0042476C"/>
    <w:rsid w:val="00445DF0"/>
    <w:rsid w:val="005934AB"/>
    <w:rsid w:val="00612E1B"/>
    <w:rsid w:val="00644856"/>
    <w:rsid w:val="00696061"/>
    <w:rsid w:val="006D08DD"/>
    <w:rsid w:val="00701E72"/>
    <w:rsid w:val="007573A6"/>
    <w:rsid w:val="007C16C0"/>
    <w:rsid w:val="007D1321"/>
    <w:rsid w:val="007E75E5"/>
    <w:rsid w:val="007F3C69"/>
    <w:rsid w:val="0085559F"/>
    <w:rsid w:val="00882472"/>
    <w:rsid w:val="00895984"/>
    <w:rsid w:val="008C1586"/>
    <w:rsid w:val="008F0FFD"/>
    <w:rsid w:val="00926B29"/>
    <w:rsid w:val="00981B92"/>
    <w:rsid w:val="009A3756"/>
    <w:rsid w:val="00A12C3D"/>
    <w:rsid w:val="00A2114F"/>
    <w:rsid w:val="00A45970"/>
    <w:rsid w:val="00A82511"/>
    <w:rsid w:val="00B01956"/>
    <w:rsid w:val="00B06A2A"/>
    <w:rsid w:val="00B11D73"/>
    <w:rsid w:val="00B80C2A"/>
    <w:rsid w:val="00B84C2E"/>
    <w:rsid w:val="00B92D3B"/>
    <w:rsid w:val="00BD44A1"/>
    <w:rsid w:val="00C22113"/>
    <w:rsid w:val="00C87375"/>
    <w:rsid w:val="00E06BE7"/>
    <w:rsid w:val="00E626EE"/>
    <w:rsid w:val="00F45FF0"/>
    <w:rsid w:val="00F62AEA"/>
    <w:rsid w:val="00FD1725"/>
    <w:rsid w:val="00FD48E8"/>
    <w:rsid w:val="2DA45F82"/>
    <w:rsid w:val="379E6383"/>
    <w:rsid w:val="5526184F"/>
    <w:rsid w:val="5EFD368D"/>
    <w:rsid w:val="6EE57107"/>
    <w:rsid w:val="73D6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7"/>
    <w:pPr>
      <w:widowControl w:val="0"/>
      <w:jc w:val="both"/>
    </w:pPr>
    <w:rPr>
      <w:rFonts w:ascii="仿宋_GB2312"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2AEA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rsid w:val="00E0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E06BE7"/>
    <w:rPr>
      <w:rFonts w:ascii="仿宋_GB2312" w:eastAsia="仿宋_GB2312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0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E06BE7"/>
    <w:rPr>
      <w:rFonts w:ascii="仿宋_GB2312" w:eastAsia="仿宋_GB2312"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E06BE7"/>
    <w:pPr>
      <w:ind w:leftChars="2500" w:left="100"/>
    </w:pPr>
    <w:rPr>
      <w:lang/>
    </w:rPr>
  </w:style>
  <w:style w:type="character" w:customStyle="1" w:styleId="Char1">
    <w:name w:val="日期 Char"/>
    <w:link w:val="a6"/>
    <w:uiPriority w:val="99"/>
    <w:locked/>
    <w:rsid w:val="00E06BE7"/>
    <w:rPr>
      <w:rFonts w:ascii="仿宋_GB2312" w:eastAsia="仿宋_GB2312" w:cs="Times New Roman"/>
      <w:kern w:val="2"/>
      <w:sz w:val="32"/>
    </w:rPr>
  </w:style>
  <w:style w:type="paragraph" w:styleId="a7">
    <w:name w:val="Balloon Text"/>
    <w:basedOn w:val="a"/>
    <w:link w:val="Char2"/>
    <w:uiPriority w:val="99"/>
    <w:rsid w:val="007573A6"/>
    <w:rPr>
      <w:sz w:val="18"/>
      <w:szCs w:val="18"/>
      <w:lang/>
    </w:rPr>
  </w:style>
  <w:style w:type="character" w:customStyle="1" w:styleId="Char2">
    <w:name w:val="批注框文本 Char"/>
    <w:link w:val="a7"/>
    <w:uiPriority w:val="99"/>
    <w:locked/>
    <w:rsid w:val="007573A6"/>
    <w:rPr>
      <w:rFonts w:ascii="仿宋_GB2312" w:eastAsia="仿宋_GB2312"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7C16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微软用户</cp:lastModifiedBy>
  <cp:revision>22</cp:revision>
  <cp:lastPrinted>2019-01-07T03:35:00Z</cp:lastPrinted>
  <dcterms:created xsi:type="dcterms:W3CDTF">2018-12-29T03:09:00Z</dcterms:created>
  <dcterms:modified xsi:type="dcterms:W3CDTF">2019-02-22T06:49:00Z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