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方正小标宋简体" w:cs="Times New Roman"/>
          <w:color w:val="000000"/>
          <w:spacing w:val="0"/>
          <w:sz w:val="44"/>
          <w:szCs w:val="44"/>
          <w:lang w:eastAsia="zh-CN"/>
        </w:rPr>
      </w:pPr>
      <w:bookmarkStart w:id="1" w:name="_GoBack"/>
      <w:bookmarkEnd w:id="1"/>
      <w:r>
        <w:rPr>
          <w:rFonts w:hint="eastAsia" w:ascii="Times New Roman" w:hAnsi="Times New Roman" w:eastAsia="方正小标宋简体" w:cs="Times New Roman"/>
          <w:color w:val="000000"/>
          <w:spacing w:val="0"/>
          <w:sz w:val="44"/>
          <w:szCs w:val="44"/>
          <w:lang w:eastAsia="zh-CN"/>
        </w:rPr>
        <w:t>百色</w:t>
      </w:r>
      <w:r>
        <w:rPr>
          <w:rFonts w:hint="default" w:ascii="Times New Roman" w:hAnsi="Times New Roman" w:eastAsia="方正小标宋简体" w:cs="Times New Roman"/>
          <w:color w:val="000000"/>
          <w:spacing w:val="0"/>
          <w:sz w:val="44"/>
          <w:szCs w:val="44"/>
        </w:rPr>
        <w:t>市技术创新中心</w:t>
      </w:r>
      <w:r>
        <w:rPr>
          <w:rFonts w:hint="eastAsia" w:ascii="Times New Roman" w:hAnsi="Times New Roman" w:eastAsia="方正小标宋简体" w:cs="Times New Roman"/>
          <w:color w:val="000000"/>
          <w:spacing w:val="0"/>
          <w:sz w:val="44"/>
          <w:szCs w:val="44"/>
          <w:lang w:eastAsia="zh-CN"/>
        </w:rPr>
        <w:t>建设</w:t>
      </w:r>
      <w:r>
        <w:rPr>
          <w:rFonts w:hint="default" w:ascii="Times New Roman" w:hAnsi="Times New Roman" w:eastAsia="方正小标宋简体" w:cs="Times New Roman"/>
          <w:color w:val="000000"/>
          <w:spacing w:val="0"/>
          <w:sz w:val="44"/>
          <w:szCs w:val="44"/>
        </w:rPr>
        <w:t>管理</w:t>
      </w:r>
      <w:r>
        <w:rPr>
          <w:rFonts w:hint="eastAsia" w:ascii="Times New Roman" w:hAnsi="Times New Roman" w:eastAsia="方正小标宋简体" w:cs="Times New Roman"/>
          <w:color w:val="000000"/>
          <w:spacing w:val="0"/>
          <w:sz w:val="44"/>
          <w:szCs w:val="44"/>
          <w:lang w:eastAsia="zh-CN"/>
        </w:rPr>
        <w:t>暂行</w:t>
      </w:r>
      <w:r>
        <w:rPr>
          <w:rFonts w:hint="default" w:ascii="Times New Roman" w:hAnsi="Times New Roman" w:eastAsia="方正小标宋简体" w:cs="Times New Roman"/>
          <w:color w:val="000000"/>
          <w:spacing w:val="0"/>
          <w:sz w:val="44"/>
          <w:szCs w:val="44"/>
        </w:rPr>
        <w:t>办法</w:t>
      </w:r>
    </w:p>
    <w:p>
      <w:pPr>
        <w:pStyle w:val="4"/>
        <w:keepNext w:val="0"/>
        <w:keepLines w:val="0"/>
        <w:pageBreakBefore w:val="0"/>
        <w:kinsoku/>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楷体_GB2312" w:cs="楷体_GB2312"/>
          <w:b w:val="0"/>
          <w:color w:val="000000"/>
          <w:spacing w:val="0"/>
          <w:kern w:val="2"/>
          <w:sz w:val="32"/>
          <w:szCs w:val="32"/>
          <w:lang w:val="en-US" w:eastAsia="zh-CN" w:bidi="ar-SA"/>
        </w:rPr>
      </w:pPr>
      <w:r>
        <w:rPr>
          <w:rFonts w:hint="eastAsia" w:ascii="Times New Roman" w:hAnsi="Times New Roman" w:eastAsia="楷体_GB2312" w:cs="楷体_GB2312"/>
          <w:b w:val="0"/>
          <w:color w:val="000000"/>
          <w:spacing w:val="0"/>
          <w:kern w:val="2"/>
          <w:sz w:val="32"/>
          <w:szCs w:val="32"/>
          <w:lang w:val="en-US" w:eastAsia="zh-CN" w:bidi="ar-SA"/>
        </w:rPr>
        <w:t>（公开征求意见稿）</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color w:val="000000"/>
          <w:spacing w:val="0"/>
          <w:szCs w:val="32"/>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黑体" w:cs="黑体"/>
          <w:color w:val="000000"/>
          <w:spacing w:val="0"/>
          <w:szCs w:val="32"/>
          <w:lang w:val="en-US" w:eastAsia="zh-CN"/>
        </w:rPr>
      </w:pPr>
      <w:r>
        <w:rPr>
          <w:rFonts w:hint="eastAsia" w:ascii="Times New Roman" w:hAnsi="Times New Roman" w:eastAsia="黑体" w:cs="黑体"/>
          <w:color w:val="000000"/>
          <w:spacing w:val="0"/>
          <w:szCs w:val="32"/>
          <w:lang w:eastAsia="zh-CN"/>
        </w:rPr>
        <w:t>第一章</w:t>
      </w:r>
      <w:r>
        <w:rPr>
          <w:rFonts w:hint="eastAsia" w:ascii="Times New Roman" w:hAnsi="Times New Roman" w:eastAsia="黑体" w:cs="黑体"/>
          <w:color w:val="000000"/>
          <w:spacing w:val="0"/>
          <w:szCs w:val="32"/>
          <w:lang w:val="en-US" w:eastAsia="zh-CN"/>
        </w:rPr>
        <w:t xml:space="preserve">  总  则</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000000"/>
          <w:spacing w:val="0"/>
          <w:szCs w:val="32"/>
        </w:rPr>
      </w:pPr>
      <w:r>
        <w:rPr>
          <w:rFonts w:hint="eastAsia" w:ascii="Times New Roman" w:hAnsi="Times New Roman" w:eastAsia="黑体" w:cs="黑体"/>
          <w:color w:val="000000"/>
          <w:spacing w:val="0"/>
          <w:szCs w:val="32"/>
          <w:lang w:eastAsia="zh-CN"/>
        </w:rPr>
        <w:t>第一条</w:t>
      </w:r>
      <w:r>
        <w:rPr>
          <w:rFonts w:hint="eastAsia" w:ascii="Times New Roman" w:hAnsi="Times New Roman" w:eastAsia="黑体" w:cs="黑体"/>
          <w:color w:val="000000"/>
          <w:spacing w:val="0"/>
          <w:szCs w:val="32"/>
          <w:lang w:val="en-US" w:eastAsia="zh-CN"/>
        </w:rPr>
        <w:t xml:space="preserve">  </w:t>
      </w:r>
      <w:r>
        <w:rPr>
          <w:rFonts w:hint="default" w:ascii="Times New Roman" w:hAnsi="Times New Roman" w:eastAsia="仿宋_GB2312" w:cs="Times New Roman"/>
          <w:color w:val="000000"/>
          <w:spacing w:val="0"/>
          <w:szCs w:val="32"/>
        </w:rPr>
        <w:t>为进一步加强和规范</w:t>
      </w:r>
      <w:r>
        <w:rPr>
          <w:rFonts w:hint="eastAsia" w:ascii="Times New Roman" w:hAnsi="Times New Roman" w:eastAsia="仿宋_GB2312" w:cs="Times New Roman"/>
          <w:color w:val="000000"/>
          <w:spacing w:val="0"/>
          <w:szCs w:val="32"/>
          <w:lang w:eastAsia="zh-CN"/>
        </w:rPr>
        <w:t>百色市</w:t>
      </w:r>
      <w:r>
        <w:rPr>
          <w:rFonts w:hint="default" w:ascii="Times New Roman" w:hAnsi="Times New Roman" w:eastAsia="仿宋_GB2312" w:cs="Times New Roman"/>
          <w:color w:val="000000"/>
          <w:spacing w:val="0"/>
          <w:szCs w:val="32"/>
        </w:rPr>
        <w:t>技术创新中心</w:t>
      </w:r>
      <w:r>
        <w:rPr>
          <w:rFonts w:hint="eastAsia" w:ascii="Times New Roman" w:hAnsi="Times New Roman" w:eastAsia="仿宋_GB2312" w:cs="Times New Roman"/>
          <w:color w:val="000000"/>
          <w:spacing w:val="0"/>
          <w:szCs w:val="32"/>
          <w:lang w:eastAsia="zh-CN"/>
        </w:rPr>
        <w:t>（简称“市技术创新中心”）</w:t>
      </w:r>
      <w:r>
        <w:rPr>
          <w:rFonts w:hint="default" w:ascii="Times New Roman" w:hAnsi="Times New Roman" w:eastAsia="仿宋_GB2312" w:cs="Times New Roman"/>
          <w:color w:val="000000"/>
          <w:spacing w:val="0"/>
          <w:szCs w:val="32"/>
        </w:rPr>
        <w:t>建设，提高</w:t>
      </w:r>
      <w:r>
        <w:rPr>
          <w:rFonts w:hint="eastAsia" w:ascii="Times New Roman" w:hAnsi="Times New Roman" w:eastAsia="仿宋_GB2312" w:cs="Times New Roman"/>
          <w:color w:val="000000"/>
          <w:spacing w:val="0"/>
          <w:szCs w:val="32"/>
          <w:lang w:eastAsia="zh-CN"/>
        </w:rPr>
        <w:t>科技</w:t>
      </w:r>
      <w:r>
        <w:rPr>
          <w:rFonts w:hint="default" w:ascii="Times New Roman" w:hAnsi="Times New Roman" w:eastAsia="仿宋_GB2312" w:cs="Times New Roman"/>
          <w:color w:val="000000"/>
          <w:spacing w:val="0"/>
          <w:szCs w:val="32"/>
        </w:rPr>
        <w:t>创新能力，打造高层次技术创新高地，支撑引领产业高质量发展，</w:t>
      </w:r>
      <w:r>
        <w:rPr>
          <w:rFonts w:hint="eastAsia" w:ascii="Times New Roman" w:hAnsi="Times New Roman" w:eastAsia="仿宋_GB2312" w:cs="Times New Roman"/>
          <w:color w:val="000000"/>
          <w:spacing w:val="0"/>
          <w:szCs w:val="32"/>
          <w:lang w:eastAsia="zh-CN"/>
        </w:rPr>
        <w:t>依照</w:t>
      </w:r>
      <w:r>
        <w:rPr>
          <w:rFonts w:hint="default" w:ascii="Times New Roman" w:hAnsi="Times New Roman" w:eastAsia="仿宋_GB2312" w:cs="Times New Roman"/>
          <w:color w:val="000000"/>
          <w:spacing w:val="0"/>
          <w:szCs w:val="32"/>
        </w:rPr>
        <w:t>《广西技术创新中心建设实施方案（暂行）》（桂科高字〔2021〕90号）等政策文件</w:t>
      </w:r>
      <w:r>
        <w:rPr>
          <w:rFonts w:hint="eastAsia" w:ascii="Times New Roman" w:hAnsi="Times New Roman" w:eastAsia="仿宋_GB2312" w:cs="Times New Roman"/>
          <w:color w:val="000000"/>
          <w:spacing w:val="0"/>
          <w:szCs w:val="32"/>
          <w:lang w:eastAsia="zh-CN"/>
        </w:rPr>
        <w:t>，</w:t>
      </w:r>
      <w:r>
        <w:rPr>
          <w:rFonts w:hint="default" w:ascii="Times New Roman" w:hAnsi="Times New Roman" w:eastAsia="仿宋_GB2312" w:cs="Times New Roman"/>
          <w:color w:val="000000"/>
          <w:spacing w:val="0"/>
          <w:szCs w:val="32"/>
        </w:rPr>
        <w:t>制定本</w:t>
      </w:r>
      <w:r>
        <w:rPr>
          <w:rFonts w:hint="eastAsia" w:eastAsia="仿宋_GB2312" w:cs="Times New Roman"/>
          <w:color w:val="000000"/>
          <w:spacing w:val="0"/>
          <w:szCs w:val="32"/>
          <w:lang w:eastAsia="zh-CN"/>
        </w:rPr>
        <w:t>暂行</w:t>
      </w:r>
      <w:r>
        <w:rPr>
          <w:rFonts w:hint="default" w:ascii="Times New Roman" w:hAnsi="Times New Roman" w:eastAsia="仿宋_GB2312" w:cs="Times New Roman"/>
          <w:color w:val="000000"/>
          <w:spacing w:val="0"/>
          <w:szCs w:val="32"/>
        </w:rPr>
        <w:t>办法。</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color w:val="000000"/>
          <w:spacing w:val="0"/>
          <w:kern w:val="2"/>
          <w:sz w:val="32"/>
          <w:szCs w:val="32"/>
          <w:lang w:eastAsia="zh-CN"/>
        </w:rPr>
      </w:pPr>
      <w:r>
        <w:rPr>
          <w:rFonts w:hint="eastAsia" w:ascii="Times New Roman" w:hAnsi="Times New Roman" w:eastAsia="黑体" w:cs="黑体"/>
          <w:color w:val="000000"/>
          <w:spacing w:val="0"/>
          <w:kern w:val="2"/>
          <w:sz w:val="32"/>
          <w:szCs w:val="32"/>
          <w:lang w:eastAsia="zh-CN"/>
        </w:rPr>
        <w:t>第二条</w:t>
      </w:r>
      <w:r>
        <w:rPr>
          <w:rFonts w:hint="eastAsia" w:ascii="Times New Roman" w:hAnsi="Times New Roman" w:eastAsia="仿宋_GB2312" w:cs="Times New Roman"/>
          <w:color w:val="000000"/>
          <w:spacing w:val="0"/>
          <w:kern w:val="2"/>
          <w:sz w:val="32"/>
          <w:szCs w:val="32"/>
          <w:lang w:val="en-US" w:eastAsia="zh-CN"/>
        </w:rPr>
        <w:t xml:space="preserve">  </w:t>
      </w:r>
      <w:r>
        <w:rPr>
          <w:rFonts w:hint="default" w:ascii="Times New Roman" w:hAnsi="Times New Roman" w:eastAsia="仿宋_GB2312" w:cs="Times New Roman"/>
          <w:color w:val="000000"/>
          <w:spacing w:val="0"/>
          <w:kern w:val="2"/>
          <w:sz w:val="32"/>
          <w:szCs w:val="32"/>
        </w:rPr>
        <w:t>市技术创新中心是</w:t>
      </w:r>
      <w:r>
        <w:rPr>
          <w:rFonts w:hint="eastAsia" w:ascii="Times New Roman" w:hAnsi="Times New Roman" w:eastAsia="仿宋_GB2312" w:cs="Times New Roman"/>
          <w:color w:val="000000"/>
          <w:spacing w:val="0"/>
          <w:kern w:val="2"/>
          <w:sz w:val="32"/>
          <w:szCs w:val="32"/>
          <w:lang w:eastAsia="zh-CN"/>
        </w:rPr>
        <w:t>百色</w:t>
      </w:r>
      <w:r>
        <w:rPr>
          <w:rFonts w:hint="default" w:ascii="Times New Roman" w:hAnsi="Times New Roman" w:eastAsia="仿宋_GB2312" w:cs="Times New Roman"/>
          <w:color w:val="000000"/>
          <w:spacing w:val="0"/>
          <w:kern w:val="2"/>
          <w:sz w:val="32"/>
          <w:szCs w:val="32"/>
        </w:rPr>
        <w:t>市科技创新平台的重要组成部分</w:t>
      </w:r>
      <w:r>
        <w:rPr>
          <w:rFonts w:hint="eastAsia"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聚焦我市</w:t>
      </w:r>
      <w:r>
        <w:rPr>
          <w:rFonts w:hint="eastAsia" w:ascii="Times New Roman" w:hAnsi="Times New Roman" w:eastAsia="仿宋_GB2312" w:cs="仿宋_GB2312"/>
          <w:spacing w:val="0"/>
          <w:sz w:val="32"/>
          <w:szCs w:val="40"/>
        </w:rPr>
        <w:t>创新支撑产业高质量发展</w:t>
      </w:r>
      <w:r>
        <w:rPr>
          <w:rFonts w:hint="eastAsia" w:ascii="Times New Roman" w:hAnsi="Times New Roman" w:eastAsia="仿宋_GB2312" w:cs="仿宋_GB2312"/>
          <w:spacing w:val="0"/>
          <w:sz w:val="32"/>
          <w:szCs w:val="40"/>
          <w:lang w:eastAsia="zh-CN"/>
        </w:rPr>
        <w:t>和</w:t>
      </w:r>
      <w:r>
        <w:rPr>
          <w:rFonts w:hint="default" w:ascii="Times New Roman" w:hAnsi="Times New Roman" w:eastAsia="仿宋_GB2312" w:cs="Times New Roman"/>
          <w:color w:val="000000"/>
          <w:spacing w:val="0"/>
          <w:kern w:val="2"/>
          <w:sz w:val="32"/>
          <w:szCs w:val="32"/>
        </w:rPr>
        <w:t>优势特色产业重大关键技术创新需求，坚持“前端聚焦、中间协同、后端转化”，以产业前沿引领技术和关键共性技术研发与应用为核心，加强应用基础研究，协同推进技术创新，打造创新资源集聚、组织运行开放、治理结构多元的综合性产业技术创新平台</w:t>
      </w:r>
      <w:r>
        <w:rPr>
          <w:rFonts w:hint="eastAsia" w:ascii="Times New Roman" w:hAnsi="Times New Roman" w:eastAsia="仿宋_GB2312" w:cs="Times New Roman"/>
          <w:color w:val="000000"/>
          <w:spacing w:val="0"/>
          <w:kern w:val="2"/>
          <w:sz w:val="32"/>
          <w:szCs w:val="32"/>
          <w:lang w:eastAsia="zh-CN"/>
        </w:rPr>
        <w:t>。</w:t>
      </w:r>
    </w:p>
    <w:p>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560" w:lineRule="exact"/>
        <w:ind w:firstLine="640" w:firstLineChars="200"/>
        <w:jc w:val="left"/>
        <w:textAlignment w:val="auto"/>
        <w:rPr>
          <w:rFonts w:ascii="Times New Roman" w:hAnsi="Times New Roman"/>
          <w:spacing w:val="0"/>
        </w:rPr>
      </w:pPr>
      <w:r>
        <w:rPr>
          <w:rFonts w:hint="eastAsia" w:ascii="Times New Roman" w:hAnsi="Times New Roman" w:eastAsia="黑体" w:cs="黑体"/>
          <w:color w:val="000000"/>
          <w:spacing w:val="0"/>
          <w:kern w:val="2"/>
          <w:sz w:val="32"/>
          <w:szCs w:val="32"/>
          <w:lang w:val="en-US" w:eastAsia="zh-CN" w:bidi="ar-SA"/>
        </w:rPr>
        <w:t xml:space="preserve">第三条  </w:t>
      </w:r>
      <w:r>
        <w:rPr>
          <w:rFonts w:hint="eastAsia" w:ascii="Times New Roman" w:hAnsi="Times New Roman" w:eastAsia="仿宋_GB2312" w:cs="Times New Roman"/>
          <w:color w:val="000000"/>
          <w:spacing w:val="0"/>
          <w:kern w:val="2"/>
          <w:sz w:val="32"/>
          <w:szCs w:val="32"/>
          <w:lang w:val="en-US" w:eastAsia="zh-CN"/>
        </w:rPr>
        <w:t>市技术创新中心与产业和区域创新发展有机融合，围绕产业链建立开放协同的创新机制，履行重大技术创新、科技成果转移转化及应用示范职责，</w:t>
      </w:r>
      <w:r>
        <w:rPr>
          <w:rFonts w:hint="default" w:ascii="Times New Roman" w:hAnsi="Times New Roman" w:eastAsia="仿宋_GB2312" w:cs="Times New Roman"/>
          <w:color w:val="000000"/>
          <w:spacing w:val="0"/>
          <w:kern w:val="2"/>
          <w:sz w:val="32"/>
          <w:szCs w:val="32"/>
        </w:rPr>
        <w:t>凝聚领域内</w:t>
      </w:r>
      <w:r>
        <w:rPr>
          <w:rFonts w:hint="eastAsia" w:ascii="Times New Roman" w:hAnsi="Times New Roman" w:eastAsia="仿宋_GB2312" w:cs="Times New Roman"/>
          <w:color w:val="000000"/>
          <w:spacing w:val="0"/>
          <w:kern w:val="2"/>
          <w:sz w:val="32"/>
          <w:szCs w:val="32"/>
          <w:lang w:eastAsia="zh-CN"/>
        </w:rPr>
        <w:t>科技</w:t>
      </w:r>
      <w:r>
        <w:rPr>
          <w:rFonts w:hint="default" w:ascii="Times New Roman" w:hAnsi="Times New Roman" w:eastAsia="仿宋_GB2312" w:cs="Times New Roman"/>
          <w:color w:val="000000"/>
          <w:spacing w:val="0"/>
          <w:kern w:val="2"/>
          <w:sz w:val="32"/>
          <w:szCs w:val="32"/>
        </w:rPr>
        <w:t>创新人才，强化以市场为导向、政产学研用深度融合，实施从基础研究、技术开发、成果转化到产业化应用的全链条创新，加速产业前沿技术、关键共性技术突破和重大成果转化的产业化</w:t>
      </w:r>
      <w:r>
        <w:rPr>
          <w:rFonts w:hint="eastAsia" w:ascii="Times New Roman" w:hAnsi="Times New Roman" w:eastAsia="仿宋_GB2312" w:cs="Times New Roman"/>
          <w:color w:val="000000"/>
          <w:spacing w:val="0"/>
          <w:kern w:val="2"/>
          <w:sz w:val="32"/>
          <w:szCs w:val="32"/>
          <w:lang w:eastAsia="zh-CN"/>
        </w:rPr>
        <w:t>，</w:t>
      </w:r>
      <w:r>
        <w:rPr>
          <w:rFonts w:hint="eastAsia" w:ascii="Times New Roman" w:hAnsi="Times New Roman" w:eastAsia="仿宋_GB2312" w:cs="Times New Roman"/>
          <w:i w:val="0"/>
          <w:caps w:val="0"/>
          <w:color w:val="000000"/>
          <w:spacing w:val="0"/>
          <w:kern w:val="2"/>
          <w:sz w:val="32"/>
          <w:szCs w:val="32"/>
          <w:shd w:val="clear" w:color="auto" w:fill="auto"/>
          <w:lang w:val="en-US" w:eastAsia="zh-CN" w:bidi="ar"/>
        </w:rPr>
        <w:t>提升全市重点产业竞争力，引领产业高质量发展。</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000000"/>
          <w:spacing w:val="0"/>
          <w:szCs w:val="32"/>
          <w:lang w:val="en-US" w:eastAsia="zh-CN"/>
        </w:rPr>
      </w:pPr>
      <w:r>
        <w:rPr>
          <w:rFonts w:hint="eastAsia" w:ascii="Times New Roman" w:hAnsi="Times New Roman" w:eastAsia="黑体" w:cs="黑体"/>
          <w:color w:val="000000"/>
          <w:spacing w:val="0"/>
          <w:szCs w:val="32"/>
          <w:lang w:eastAsia="zh-CN"/>
        </w:rPr>
        <w:t>第四条</w:t>
      </w:r>
      <w:r>
        <w:rPr>
          <w:rFonts w:hint="eastAsia" w:ascii="Times New Roman" w:hAnsi="Times New Roman" w:eastAsia="仿宋_GB2312" w:cs="Times New Roman"/>
          <w:color w:val="000000"/>
          <w:spacing w:val="0"/>
          <w:szCs w:val="32"/>
          <w:lang w:val="en-US" w:eastAsia="zh-CN"/>
        </w:rPr>
        <w:t xml:space="preserve">  市技术创新中心坚持“</w:t>
      </w:r>
      <w:r>
        <w:rPr>
          <w:rFonts w:hint="eastAsia" w:ascii="Times New Roman" w:hAnsi="Times New Roman" w:eastAsia="仿宋_GB2312" w:cs="仿宋_GB2312"/>
          <w:sz w:val="32"/>
          <w:szCs w:val="40"/>
        </w:rPr>
        <w:t>需求导向，聚焦产业</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rPr>
        <w:t>聚焦</w:t>
      </w:r>
      <w:r>
        <w:rPr>
          <w:rFonts w:hint="eastAsia" w:ascii="Times New Roman" w:hAnsi="Times New Roman" w:eastAsia="仿宋_GB2312" w:cs="仿宋_GB2312"/>
          <w:sz w:val="32"/>
          <w:szCs w:val="40"/>
          <w:lang w:eastAsia="zh-CN"/>
        </w:rPr>
        <w:t>百色市</w:t>
      </w:r>
      <w:r>
        <w:rPr>
          <w:rFonts w:hint="eastAsia" w:ascii="Times New Roman" w:hAnsi="Times New Roman" w:eastAsia="仿宋_GB2312" w:cs="仿宋_GB2312"/>
          <w:sz w:val="32"/>
          <w:szCs w:val="40"/>
        </w:rPr>
        <w:t>战略性新兴产业培育发展、传统产业转型升级等重大技术创新需求</w:t>
      </w:r>
      <w:r>
        <w:rPr>
          <w:rFonts w:hint="eastAsia" w:ascii="Times New Roman" w:hAnsi="Times New Roman" w:eastAsia="仿宋_GB2312" w:cs="仿宋_GB2312"/>
          <w:sz w:val="32"/>
          <w:szCs w:val="40"/>
          <w:lang w:eastAsia="zh-CN"/>
        </w:rPr>
        <w:t>和</w:t>
      </w:r>
      <w:r>
        <w:rPr>
          <w:rFonts w:hint="eastAsia" w:ascii="Times New Roman" w:hAnsi="Times New Roman" w:eastAsia="仿宋_GB2312" w:cs="仿宋_GB2312"/>
          <w:sz w:val="32"/>
          <w:szCs w:val="40"/>
        </w:rPr>
        <w:t>重点领域建设</w:t>
      </w:r>
      <w:r>
        <w:rPr>
          <w:rFonts w:hint="eastAsia" w:ascii="Times New Roman" w:hAnsi="Times New Roman" w:eastAsia="仿宋_GB2312" w:cs="仿宋_GB2312"/>
          <w:sz w:val="32"/>
          <w:szCs w:val="40"/>
          <w:lang w:eastAsia="zh-CN"/>
        </w:rPr>
        <w:t>；坚持“</w:t>
      </w:r>
      <w:r>
        <w:rPr>
          <w:rFonts w:hint="eastAsia" w:ascii="Times New Roman" w:hAnsi="Times New Roman" w:eastAsia="仿宋_GB2312" w:cs="仿宋_GB2312"/>
          <w:sz w:val="32"/>
          <w:szCs w:val="40"/>
        </w:rPr>
        <w:t>政府引导，企业共建</w:t>
      </w:r>
      <w:r>
        <w:rPr>
          <w:rFonts w:hint="eastAsia" w:ascii="Times New Roman" w:hAnsi="Times New Roman" w:eastAsia="仿宋_GB2312" w:cs="仿宋_GB2312"/>
          <w:sz w:val="32"/>
          <w:szCs w:val="40"/>
          <w:lang w:eastAsia="zh-CN"/>
        </w:rPr>
        <w:t>”，由政府牵头，企业为主体，政产学研用深度融合，推动企业、高校和科研院所合作；坚持“</w:t>
      </w:r>
      <w:r>
        <w:rPr>
          <w:rFonts w:hint="eastAsia" w:ascii="Times New Roman" w:hAnsi="Times New Roman" w:eastAsia="仿宋_GB2312" w:cs="仿宋_GB2312"/>
          <w:sz w:val="32"/>
          <w:szCs w:val="40"/>
        </w:rPr>
        <w:t>优化整合，开放共享</w:t>
      </w:r>
      <w:r>
        <w:rPr>
          <w:rFonts w:hint="eastAsia" w:ascii="Times New Roman" w:hAnsi="Times New Roman" w:eastAsia="仿宋_GB2312" w:cs="仿宋_GB2312"/>
          <w:sz w:val="32"/>
          <w:szCs w:val="40"/>
          <w:lang w:eastAsia="zh-CN"/>
        </w:rPr>
        <w:t>”，以市场为主导，加强创新力量优化整合，统筹创新资源布局；坚持“</w:t>
      </w:r>
      <w:r>
        <w:rPr>
          <w:rFonts w:hint="eastAsia" w:ascii="Times New Roman" w:hAnsi="Times New Roman" w:eastAsia="仿宋_GB2312" w:cs="仿宋_GB2312"/>
          <w:sz w:val="32"/>
          <w:szCs w:val="40"/>
        </w:rPr>
        <w:t>深化改革，协同创</w:t>
      </w:r>
      <w:r>
        <w:rPr>
          <w:rFonts w:hint="eastAsia" w:ascii="Times New Roman" w:hAnsi="Times New Roman" w:eastAsia="仿宋_GB2312" w:cs="Times New Roman"/>
          <w:color w:val="000000"/>
          <w:spacing w:val="0"/>
          <w:szCs w:val="32"/>
          <w:lang w:val="en-US" w:eastAsia="zh-CN"/>
        </w:rPr>
        <w:t>新”，强化运营管理、成果转化、人才聚集的改革，加强体制机制创新。市技术创新中心充分依托龙头企业产业优势，高等院校、科研院所的优势学科和科研资源，面向全市重点产业创新需求建设，促进成果转化，推进技术创新。</w:t>
      </w:r>
    </w:p>
    <w:p>
      <w:pPr>
        <w:pStyle w:val="7"/>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right="0"/>
        <w:jc w:val="center"/>
        <w:textAlignment w:val="auto"/>
        <w:rPr>
          <w:rFonts w:hint="eastAsia" w:ascii="Times New Roman" w:hAnsi="Times New Roman" w:eastAsia="黑体" w:cs="黑体"/>
          <w:color w:val="auto"/>
          <w:spacing w:val="0"/>
          <w:sz w:val="32"/>
          <w:szCs w:val="32"/>
          <w:lang w:eastAsia="zh-CN"/>
        </w:rPr>
      </w:pPr>
    </w:p>
    <w:p>
      <w:pPr>
        <w:pStyle w:val="7"/>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right="0"/>
        <w:jc w:val="center"/>
        <w:textAlignment w:val="auto"/>
        <w:rPr>
          <w:rFonts w:hint="default" w:ascii="Times New Roman" w:hAnsi="Times New Roman" w:eastAsia="黑体" w:cs="黑体"/>
          <w:color w:val="auto"/>
          <w:spacing w:val="0"/>
          <w:sz w:val="32"/>
          <w:szCs w:val="32"/>
          <w:lang w:val="en-US" w:eastAsia="zh-CN"/>
        </w:rPr>
      </w:pPr>
      <w:r>
        <w:rPr>
          <w:rFonts w:hint="eastAsia" w:ascii="Times New Roman" w:hAnsi="Times New Roman" w:eastAsia="黑体" w:cs="黑体"/>
          <w:color w:val="auto"/>
          <w:spacing w:val="0"/>
          <w:sz w:val="32"/>
          <w:szCs w:val="32"/>
          <w:lang w:eastAsia="zh-CN"/>
        </w:rPr>
        <w:t>第二章</w:t>
      </w:r>
      <w:r>
        <w:rPr>
          <w:rFonts w:hint="eastAsia" w:ascii="Times New Roman" w:hAnsi="Times New Roman" w:eastAsia="黑体" w:cs="黑体"/>
          <w:color w:val="auto"/>
          <w:spacing w:val="0"/>
          <w:sz w:val="32"/>
          <w:szCs w:val="32"/>
          <w:lang w:val="en-US" w:eastAsia="zh-CN"/>
        </w:rPr>
        <w:t xml:space="preserve">  职  责</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000000"/>
          <w:spacing w:val="0"/>
          <w:szCs w:val="32"/>
          <w:lang w:eastAsia="zh-CN"/>
        </w:rPr>
      </w:pPr>
      <w:r>
        <w:rPr>
          <w:rFonts w:hint="eastAsia" w:ascii="Times New Roman" w:hAnsi="Times New Roman" w:eastAsia="黑体" w:cs="黑体"/>
          <w:color w:val="000000"/>
          <w:spacing w:val="0"/>
          <w:szCs w:val="32"/>
          <w:lang w:eastAsia="zh-CN"/>
        </w:rPr>
        <w:t>第五条</w:t>
      </w:r>
      <w:r>
        <w:rPr>
          <w:rFonts w:hint="eastAsia" w:ascii="Times New Roman" w:hAnsi="Times New Roman" w:eastAsia="仿宋_GB2312" w:cs="Times New Roman"/>
          <w:color w:val="000000"/>
          <w:spacing w:val="0"/>
          <w:szCs w:val="32"/>
          <w:lang w:val="en-US" w:eastAsia="zh-CN"/>
        </w:rPr>
        <w:t xml:space="preserve">  </w:t>
      </w:r>
      <w:r>
        <w:rPr>
          <w:rFonts w:hint="eastAsia" w:ascii="Times New Roman" w:hAnsi="Times New Roman" w:eastAsia="仿宋_GB2312" w:cs="仿宋_GB2312"/>
          <w:i w:val="0"/>
          <w:caps w:val="0"/>
          <w:color w:val="auto"/>
          <w:spacing w:val="0"/>
          <w:sz w:val="32"/>
          <w:szCs w:val="32"/>
          <w:shd w:val="clear" w:color="auto" w:fill="FFFFFF"/>
          <w:lang w:eastAsia="zh-CN"/>
        </w:rPr>
        <w:t>百色市科学技术局</w:t>
      </w:r>
      <w:r>
        <w:rPr>
          <w:rFonts w:hint="eastAsia" w:ascii="Times New Roman" w:hAnsi="Times New Roman" w:eastAsia="仿宋_GB2312" w:cs="仿宋_GB2312"/>
          <w:i w:val="0"/>
          <w:caps w:val="0"/>
          <w:color w:val="auto"/>
          <w:spacing w:val="0"/>
          <w:sz w:val="32"/>
          <w:szCs w:val="32"/>
          <w:shd w:val="clear" w:color="auto" w:fill="FFFFFF"/>
        </w:rPr>
        <w:t>（以下简称“</w:t>
      </w:r>
      <w:r>
        <w:rPr>
          <w:rFonts w:hint="eastAsia" w:ascii="Times New Roman" w:hAnsi="Times New Roman" w:eastAsia="仿宋_GB2312" w:cs="仿宋_GB2312"/>
          <w:i w:val="0"/>
          <w:caps w:val="0"/>
          <w:color w:val="auto"/>
          <w:spacing w:val="0"/>
          <w:sz w:val="32"/>
          <w:szCs w:val="32"/>
          <w:shd w:val="clear" w:color="auto" w:fill="FFFFFF"/>
          <w:lang w:eastAsia="zh-CN"/>
        </w:rPr>
        <w:t>市</w:t>
      </w:r>
      <w:r>
        <w:rPr>
          <w:rFonts w:hint="eastAsia" w:ascii="Times New Roman" w:hAnsi="Times New Roman" w:eastAsia="仿宋_GB2312" w:cs="仿宋_GB2312"/>
          <w:i w:val="0"/>
          <w:caps w:val="0"/>
          <w:color w:val="auto"/>
          <w:spacing w:val="0"/>
          <w:sz w:val="32"/>
          <w:szCs w:val="32"/>
          <w:shd w:val="clear" w:color="auto" w:fill="FFFFFF"/>
        </w:rPr>
        <w:t>科技</w:t>
      </w:r>
      <w:r>
        <w:rPr>
          <w:rFonts w:hint="eastAsia" w:ascii="Times New Roman" w:hAnsi="Times New Roman" w:eastAsia="仿宋_GB2312" w:cs="仿宋_GB2312"/>
          <w:i w:val="0"/>
          <w:caps w:val="0"/>
          <w:color w:val="auto"/>
          <w:spacing w:val="0"/>
          <w:sz w:val="32"/>
          <w:szCs w:val="32"/>
          <w:shd w:val="clear" w:color="auto" w:fill="FFFFFF"/>
          <w:lang w:eastAsia="zh-CN"/>
        </w:rPr>
        <w:t>局</w:t>
      </w:r>
      <w:r>
        <w:rPr>
          <w:rFonts w:hint="eastAsia" w:ascii="Times New Roman" w:hAnsi="Times New Roman" w:eastAsia="仿宋_GB2312" w:cs="仿宋_GB2312"/>
          <w:i w:val="0"/>
          <w:caps w:val="0"/>
          <w:color w:val="auto"/>
          <w:spacing w:val="0"/>
          <w:sz w:val="32"/>
          <w:szCs w:val="32"/>
          <w:shd w:val="clear" w:color="auto" w:fill="FFFFFF"/>
        </w:rPr>
        <w:t>”）是</w:t>
      </w:r>
      <w:r>
        <w:rPr>
          <w:rFonts w:hint="eastAsia" w:ascii="Times New Roman" w:hAnsi="Times New Roman" w:eastAsia="仿宋_GB2312" w:cs="仿宋_GB2312"/>
          <w:i w:val="0"/>
          <w:caps w:val="0"/>
          <w:color w:val="auto"/>
          <w:spacing w:val="0"/>
          <w:sz w:val="32"/>
          <w:szCs w:val="32"/>
          <w:shd w:val="clear" w:color="auto" w:fill="FFFFFF"/>
          <w:lang w:eastAsia="zh-CN"/>
        </w:rPr>
        <w:t>市技术创新中心</w:t>
      </w:r>
      <w:r>
        <w:rPr>
          <w:rFonts w:hint="eastAsia" w:ascii="Times New Roman" w:hAnsi="Times New Roman" w:eastAsia="仿宋_GB2312" w:cs="仿宋_GB2312"/>
          <w:i w:val="0"/>
          <w:caps w:val="0"/>
          <w:color w:val="auto"/>
          <w:spacing w:val="0"/>
          <w:sz w:val="32"/>
          <w:szCs w:val="32"/>
          <w:shd w:val="clear" w:color="auto" w:fill="FFFFFF"/>
        </w:rPr>
        <w:t>的</w:t>
      </w:r>
      <w:r>
        <w:rPr>
          <w:rFonts w:hint="eastAsia" w:ascii="Times New Roman" w:hAnsi="Times New Roman" w:eastAsia="仿宋_GB2312" w:cs="仿宋_GB2312"/>
          <w:i w:val="0"/>
          <w:caps w:val="0"/>
          <w:color w:val="auto"/>
          <w:spacing w:val="0"/>
          <w:sz w:val="32"/>
          <w:szCs w:val="32"/>
          <w:shd w:val="clear" w:color="auto" w:fill="FFFFFF"/>
          <w:lang w:eastAsia="zh-CN"/>
        </w:rPr>
        <w:t>职能</w:t>
      </w:r>
      <w:r>
        <w:rPr>
          <w:rFonts w:hint="eastAsia" w:ascii="Times New Roman" w:hAnsi="Times New Roman" w:eastAsia="仿宋_GB2312" w:cs="仿宋_GB2312"/>
          <w:i w:val="0"/>
          <w:caps w:val="0"/>
          <w:color w:val="auto"/>
          <w:spacing w:val="0"/>
          <w:sz w:val="32"/>
          <w:szCs w:val="32"/>
          <w:shd w:val="clear" w:color="auto" w:fill="FFFFFF"/>
        </w:rPr>
        <w:t>管理部门</w:t>
      </w:r>
      <w:r>
        <w:rPr>
          <w:rFonts w:hint="eastAsia" w:ascii="Times New Roman" w:hAnsi="Times New Roman" w:eastAsia="仿宋_GB2312" w:cs="Times New Roman"/>
          <w:color w:val="000000"/>
          <w:spacing w:val="0"/>
          <w:szCs w:val="32"/>
          <w:lang w:eastAsia="zh-CN"/>
        </w:rPr>
        <w:t>。</w:t>
      </w:r>
      <w:r>
        <w:rPr>
          <w:rFonts w:hint="default" w:ascii="Times New Roman" w:hAnsi="Times New Roman" w:eastAsia="仿宋_GB2312" w:cs="Times New Roman"/>
          <w:color w:val="000000"/>
          <w:spacing w:val="0"/>
          <w:szCs w:val="32"/>
          <w:lang w:eastAsia="zh-CN"/>
        </w:rPr>
        <w:t>负责市技术创新中心的建设管理和宏观指导、系统规划、科学布局，严格履行中心设立、调整和撤销方面职责。对市技术创新中心运行</w:t>
      </w:r>
      <w:r>
        <w:rPr>
          <w:rFonts w:hint="eastAsia" w:ascii="Times New Roman" w:hAnsi="Times New Roman" w:eastAsia="仿宋_GB2312" w:cs="Times New Roman"/>
          <w:color w:val="000000"/>
          <w:spacing w:val="0"/>
          <w:szCs w:val="32"/>
          <w:lang w:eastAsia="zh-CN"/>
        </w:rPr>
        <w:t>情况</w:t>
      </w:r>
      <w:r>
        <w:rPr>
          <w:rFonts w:hint="default" w:ascii="Times New Roman" w:hAnsi="Times New Roman" w:eastAsia="仿宋_GB2312" w:cs="Times New Roman"/>
          <w:color w:val="000000"/>
          <w:spacing w:val="0"/>
          <w:szCs w:val="32"/>
          <w:lang w:eastAsia="zh-CN"/>
        </w:rPr>
        <w:t>进行评估，研究制定支持建设和运行的相关政策措施。</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000000"/>
          <w:spacing w:val="0"/>
          <w:szCs w:val="32"/>
          <w:lang w:eastAsia="zh-CN"/>
        </w:rPr>
      </w:pPr>
      <w:r>
        <w:rPr>
          <w:rFonts w:hint="eastAsia" w:ascii="Times New Roman" w:hAnsi="Times New Roman" w:eastAsia="黑体" w:cs="黑体"/>
          <w:color w:val="000000"/>
          <w:spacing w:val="0"/>
          <w:szCs w:val="32"/>
          <w:lang w:eastAsia="zh-CN"/>
        </w:rPr>
        <w:t>第六条</w:t>
      </w:r>
      <w:r>
        <w:rPr>
          <w:rFonts w:hint="eastAsia" w:ascii="Times New Roman" w:hAnsi="Times New Roman" w:eastAsia="黑体" w:cs="黑体"/>
          <w:color w:val="000000"/>
          <w:spacing w:val="0"/>
          <w:szCs w:val="32"/>
          <w:lang w:val="en-US" w:eastAsia="zh-CN"/>
        </w:rPr>
        <w:t xml:space="preserve"> </w:t>
      </w:r>
      <w:r>
        <w:rPr>
          <w:rFonts w:hint="eastAsia" w:ascii="Times New Roman" w:hAnsi="Times New Roman" w:eastAsia="仿宋_GB2312" w:cs="Times New Roman"/>
          <w:color w:val="000000"/>
          <w:spacing w:val="0"/>
          <w:szCs w:val="32"/>
          <w:lang w:val="en-US" w:eastAsia="zh-CN"/>
        </w:rPr>
        <w:t xml:space="preserve"> </w:t>
      </w:r>
      <w:r>
        <w:rPr>
          <w:rFonts w:hint="default" w:ascii="Times New Roman" w:hAnsi="Times New Roman" w:eastAsia="仿宋_GB2312" w:cs="Times New Roman"/>
          <w:color w:val="000000"/>
          <w:spacing w:val="0"/>
          <w:szCs w:val="32"/>
          <w:lang w:eastAsia="zh-CN"/>
        </w:rPr>
        <w:t>各县</w:t>
      </w:r>
      <w:r>
        <w:rPr>
          <w:rFonts w:hint="eastAsia" w:ascii="Times New Roman" w:hAnsi="Times New Roman" w:eastAsia="仿宋_GB2312" w:cs="Times New Roman"/>
          <w:color w:val="000000"/>
          <w:spacing w:val="0"/>
          <w:szCs w:val="32"/>
          <w:lang w:eastAsia="zh-CN"/>
        </w:rPr>
        <w:t>（市、</w:t>
      </w:r>
      <w:r>
        <w:rPr>
          <w:rFonts w:hint="default" w:ascii="Times New Roman" w:hAnsi="Times New Roman" w:eastAsia="仿宋_GB2312" w:cs="Times New Roman"/>
          <w:color w:val="000000"/>
          <w:spacing w:val="0"/>
          <w:szCs w:val="32"/>
          <w:lang w:eastAsia="zh-CN"/>
        </w:rPr>
        <w:t>区</w:t>
      </w:r>
      <w:r>
        <w:rPr>
          <w:rFonts w:hint="eastAsia" w:ascii="Times New Roman" w:hAnsi="Times New Roman" w:eastAsia="仿宋_GB2312" w:cs="Times New Roman"/>
          <w:color w:val="000000"/>
          <w:spacing w:val="0"/>
          <w:szCs w:val="32"/>
          <w:lang w:eastAsia="zh-CN"/>
        </w:rPr>
        <w:t>）</w:t>
      </w:r>
      <w:r>
        <w:rPr>
          <w:rFonts w:hint="default" w:ascii="Times New Roman" w:hAnsi="Times New Roman" w:eastAsia="仿宋_GB2312" w:cs="Times New Roman"/>
          <w:color w:val="000000"/>
          <w:spacing w:val="0"/>
          <w:szCs w:val="32"/>
          <w:lang w:eastAsia="zh-CN"/>
        </w:rPr>
        <w:t>科技局和市直有关</w:t>
      </w:r>
      <w:r>
        <w:rPr>
          <w:rFonts w:hint="eastAsia" w:ascii="Times New Roman" w:hAnsi="Times New Roman" w:eastAsia="仿宋_GB2312" w:cs="Times New Roman"/>
          <w:color w:val="000000"/>
          <w:spacing w:val="0"/>
          <w:szCs w:val="32"/>
          <w:lang w:eastAsia="zh-CN"/>
        </w:rPr>
        <w:t>行业主管部门</w:t>
      </w:r>
      <w:r>
        <w:rPr>
          <w:rFonts w:hint="default" w:ascii="Times New Roman" w:hAnsi="Times New Roman" w:eastAsia="仿宋_GB2312" w:cs="Times New Roman"/>
          <w:color w:val="000000"/>
          <w:spacing w:val="0"/>
          <w:szCs w:val="32"/>
          <w:lang w:eastAsia="zh-CN"/>
        </w:rPr>
        <w:t>（以下简称“主管部门”）负责协助做好对本</w:t>
      </w:r>
      <w:r>
        <w:rPr>
          <w:rFonts w:hint="eastAsia" w:ascii="Times New Roman" w:hAnsi="Times New Roman" w:eastAsia="仿宋_GB2312" w:cs="Times New Roman"/>
          <w:color w:val="000000"/>
          <w:spacing w:val="0"/>
          <w:szCs w:val="32"/>
          <w:lang w:eastAsia="zh-CN"/>
        </w:rPr>
        <w:t>辖区</w:t>
      </w:r>
      <w:r>
        <w:rPr>
          <w:rFonts w:hint="default" w:ascii="Times New Roman" w:hAnsi="Times New Roman" w:eastAsia="仿宋_GB2312" w:cs="Times New Roman"/>
          <w:color w:val="000000"/>
          <w:spacing w:val="0"/>
          <w:szCs w:val="32"/>
          <w:lang w:eastAsia="zh-CN"/>
        </w:rPr>
        <w:t>、本行业市技术创新中心的日常运行管理和业务指导。</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000000"/>
          <w:spacing w:val="0"/>
          <w:szCs w:val="32"/>
          <w:lang w:val="en-US" w:eastAsia="zh-CN"/>
        </w:rPr>
      </w:pPr>
      <w:r>
        <w:rPr>
          <w:rFonts w:hint="eastAsia" w:ascii="Times New Roman" w:hAnsi="Times New Roman" w:eastAsia="黑体" w:cs="黑体"/>
          <w:color w:val="000000"/>
          <w:spacing w:val="0"/>
          <w:szCs w:val="32"/>
          <w:lang w:eastAsia="zh-CN"/>
        </w:rPr>
        <w:t>第七条</w:t>
      </w:r>
      <w:r>
        <w:rPr>
          <w:rFonts w:hint="eastAsia" w:ascii="Times New Roman" w:hAnsi="Times New Roman" w:eastAsia="黑体" w:cs="黑体"/>
          <w:color w:val="000000"/>
          <w:spacing w:val="0"/>
          <w:szCs w:val="32"/>
          <w:lang w:val="en-US" w:eastAsia="zh-CN"/>
        </w:rPr>
        <w:t xml:space="preserve"> </w:t>
      </w:r>
      <w:r>
        <w:rPr>
          <w:rFonts w:hint="eastAsia" w:ascii="Times New Roman" w:hAnsi="Times New Roman" w:eastAsia="仿宋_GB2312" w:cs="Times New Roman"/>
          <w:color w:val="000000"/>
          <w:spacing w:val="0"/>
          <w:szCs w:val="32"/>
          <w:lang w:val="en-US" w:eastAsia="zh-CN"/>
        </w:rPr>
        <w:t xml:space="preserve"> 市技术创新中心的建设单位，负责制定技术创新中心规章制度，组织编制</w:t>
      </w:r>
      <w:r>
        <w:rPr>
          <w:rFonts w:hint="eastAsia" w:eastAsia="仿宋_GB2312" w:cs="Times New Roman"/>
          <w:color w:val="000000"/>
          <w:spacing w:val="0"/>
          <w:szCs w:val="32"/>
          <w:lang w:val="en-US" w:eastAsia="zh-CN"/>
        </w:rPr>
        <w:t>市技术创新中心</w:t>
      </w:r>
      <w:r>
        <w:rPr>
          <w:rFonts w:hint="eastAsia" w:ascii="Times New Roman" w:hAnsi="Times New Roman" w:eastAsia="仿宋_GB2312" w:cs="Times New Roman"/>
          <w:color w:val="000000"/>
          <w:spacing w:val="0"/>
          <w:szCs w:val="32"/>
          <w:lang w:val="en-US" w:eastAsia="zh-CN"/>
        </w:rPr>
        <w:t>发展规划和年度计划，落实技术创新中心的运行经费、人员、场地、研究设备等相应条件保障，解决</w:t>
      </w:r>
      <w:r>
        <w:rPr>
          <w:rFonts w:hint="eastAsia" w:eastAsia="仿宋_GB2312" w:cs="Times New Roman"/>
          <w:color w:val="000000"/>
          <w:spacing w:val="0"/>
          <w:szCs w:val="32"/>
          <w:lang w:val="en-US" w:eastAsia="zh-CN"/>
        </w:rPr>
        <w:t>市技术创新中心</w:t>
      </w:r>
      <w:r>
        <w:rPr>
          <w:rFonts w:hint="eastAsia" w:ascii="Times New Roman" w:hAnsi="Times New Roman" w:eastAsia="仿宋_GB2312" w:cs="Times New Roman"/>
          <w:color w:val="000000"/>
          <w:spacing w:val="0"/>
          <w:szCs w:val="32"/>
          <w:lang w:val="en-US" w:eastAsia="zh-CN"/>
        </w:rPr>
        <w:t>建设与运行中的有关问题，检查、监督相关经费的管理与使用情况；配合市科技局做好申报、评估等相关工作，确保相关材料的真实性和准确性。</w:t>
      </w:r>
    </w:p>
    <w:p>
      <w:pPr>
        <w:pStyle w:val="7"/>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right="0"/>
        <w:jc w:val="center"/>
        <w:textAlignment w:val="auto"/>
        <w:rPr>
          <w:rFonts w:hint="eastAsia" w:ascii="Times New Roman" w:hAnsi="Times New Roman" w:eastAsia="黑体" w:cs="黑体"/>
          <w:color w:val="333333"/>
          <w:spacing w:val="0"/>
          <w:sz w:val="32"/>
          <w:szCs w:val="32"/>
        </w:rPr>
      </w:pPr>
    </w:p>
    <w:p>
      <w:pPr>
        <w:pStyle w:val="7"/>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right="0"/>
        <w:jc w:val="center"/>
        <w:textAlignment w:val="auto"/>
        <w:rPr>
          <w:rFonts w:hint="eastAsia" w:ascii="Times New Roman" w:hAnsi="Times New Roman" w:eastAsia="黑体" w:cs="黑体"/>
          <w:color w:val="auto"/>
          <w:spacing w:val="0"/>
          <w:sz w:val="32"/>
          <w:szCs w:val="32"/>
        </w:rPr>
      </w:pPr>
      <w:r>
        <w:rPr>
          <w:rFonts w:hint="eastAsia" w:ascii="Times New Roman" w:hAnsi="Times New Roman" w:eastAsia="黑体" w:cs="黑体"/>
          <w:color w:val="auto"/>
          <w:spacing w:val="0"/>
          <w:sz w:val="32"/>
          <w:szCs w:val="32"/>
        </w:rPr>
        <w:t>第</w:t>
      </w:r>
      <w:r>
        <w:rPr>
          <w:rFonts w:hint="eastAsia" w:ascii="Times New Roman" w:hAnsi="Times New Roman" w:eastAsia="黑体" w:cs="黑体"/>
          <w:color w:val="auto"/>
          <w:spacing w:val="0"/>
          <w:sz w:val="32"/>
          <w:szCs w:val="32"/>
          <w:lang w:eastAsia="zh-CN"/>
        </w:rPr>
        <w:t>三</w:t>
      </w:r>
      <w:r>
        <w:rPr>
          <w:rFonts w:hint="eastAsia" w:ascii="Times New Roman" w:hAnsi="Times New Roman" w:eastAsia="黑体" w:cs="黑体"/>
          <w:color w:val="auto"/>
          <w:spacing w:val="0"/>
          <w:sz w:val="32"/>
          <w:szCs w:val="32"/>
        </w:rPr>
        <w:t>章  建设条件与</w:t>
      </w:r>
      <w:r>
        <w:rPr>
          <w:rFonts w:hint="eastAsia" w:ascii="Times New Roman" w:hAnsi="Times New Roman" w:eastAsia="黑体" w:cs="黑体"/>
          <w:color w:val="auto"/>
          <w:spacing w:val="0"/>
          <w:sz w:val="32"/>
          <w:szCs w:val="32"/>
          <w:lang w:eastAsia="zh-CN"/>
        </w:rPr>
        <w:t>认定</w:t>
      </w:r>
      <w:r>
        <w:rPr>
          <w:rFonts w:hint="eastAsia" w:ascii="Times New Roman" w:hAnsi="Times New Roman" w:eastAsia="黑体" w:cs="黑体"/>
          <w:color w:val="auto"/>
          <w:spacing w:val="0"/>
          <w:sz w:val="32"/>
          <w:szCs w:val="32"/>
        </w:rPr>
        <w:t>程序</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pacing w:val="0"/>
          <w:szCs w:val="32"/>
        </w:rPr>
      </w:pPr>
      <w:r>
        <w:rPr>
          <w:rFonts w:hint="eastAsia" w:ascii="Times New Roman" w:hAnsi="Times New Roman" w:eastAsia="黑体" w:cs="黑体"/>
          <w:color w:val="000000"/>
          <w:spacing w:val="0"/>
          <w:szCs w:val="32"/>
          <w:lang w:eastAsia="zh-CN"/>
        </w:rPr>
        <w:t>第八条</w:t>
      </w:r>
      <w:r>
        <w:rPr>
          <w:rFonts w:hint="eastAsia" w:ascii="Times New Roman" w:hAnsi="Times New Roman" w:eastAsia="仿宋_GB2312" w:cs="Times New Roman"/>
          <w:color w:val="000000"/>
          <w:spacing w:val="0"/>
          <w:szCs w:val="32"/>
          <w:lang w:val="en-US" w:eastAsia="zh-CN"/>
        </w:rPr>
        <w:t xml:space="preserve">  </w:t>
      </w:r>
      <w:r>
        <w:rPr>
          <w:rFonts w:hint="default" w:ascii="Times New Roman" w:hAnsi="Times New Roman" w:eastAsia="仿宋_GB2312" w:cs="Times New Roman"/>
          <w:color w:val="000000"/>
          <w:spacing w:val="0"/>
          <w:szCs w:val="32"/>
        </w:rPr>
        <w:t>市技术创新中心由行业龙头企业及具有优势的科研院所或高等学校等牵头，有关企业、高等学校、科研单位</w:t>
      </w:r>
      <w:r>
        <w:rPr>
          <w:rFonts w:hint="eastAsia" w:eastAsia="仿宋_GB2312" w:cs="Times New Roman"/>
          <w:color w:val="000000"/>
          <w:spacing w:val="0"/>
          <w:szCs w:val="32"/>
          <w:lang w:eastAsia="zh-CN"/>
        </w:rPr>
        <w:t>等</w:t>
      </w:r>
      <w:r>
        <w:rPr>
          <w:rFonts w:hint="default" w:ascii="Times New Roman" w:hAnsi="Times New Roman" w:eastAsia="仿宋_GB2312" w:cs="Times New Roman"/>
          <w:color w:val="000000"/>
          <w:spacing w:val="0"/>
          <w:szCs w:val="32"/>
        </w:rPr>
        <w:t>参与建设。</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color w:val="000000"/>
          <w:spacing w:val="0"/>
          <w:szCs w:val="32"/>
          <w:lang w:val="en-US" w:eastAsia="zh-CN"/>
        </w:rPr>
      </w:pPr>
      <w:r>
        <w:rPr>
          <w:rFonts w:hint="eastAsia" w:ascii="Times New Roman" w:hAnsi="Times New Roman" w:eastAsia="黑体" w:cs="黑体"/>
          <w:color w:val="000000"/>
          <w:spacing w:val="0"/>
          <w:szCs w:val="32"/>
          <w:lang w:eastAsia="zh-CN"/>
        </w:rPr>
        <w:t>第九条</w:t>
      </w:r>
      <w:r>
        <w:rPr>
          <w:rFonts w:hint="eastAsia" w:ascii="Times New Roman" w:hAnsi="Times New Roman" w:eastAsia="仿宋_GB2312" w:cs="Times New Roman"/>
          <w:color w:val="000000"/>
          <w:spacing w:val="0"/>
          <w:szCs w:val="32"/>
          <w:lang w:val="en-US" w:eastAsia="zh-CN"/>
        </w:rPr>
        <w:t xml:space="preserve">  </w:t>
      </w:r>
      <w:r>
        <w:rPr>
          <w:rFonts w:hint="default" w:ascii="Times New Roman" w:hAnsi="Times New Roman" w:eastAsia="仿宋_GB2312" w:cs="Times New Roman"/>
          <w:color w:val="000000"/>
          <w:spacing w:val="0"/>
          <w:szCs w:val="32"/>
          <w:lang w:eastAsia="zh-CN"/>
        </w:rPr>
        <w:t>市技术创新中心牵头建设单位应具备以下条件：</w:t>
      </w:r>
      <w:r>
        <w:rPr>
          <w:rFonts w:hint="eastAsia" w:ascii="Times New Roman" w:hAnsi="Times New Roman" w:eastAsia="仿宋_GB2312" w:cs="Times New Roman"/>
          <w:color w:val="000000"/>
          <w:spacing w:val="0"/>
          <w:szCs w:val="32"/>
          <w:lang w:val="en-US" w:eastAsia="zh-CN"/>
        </w:rPr>
        <w:t xml:space="preserve">  </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color w:val="000000"/>
          <w:spacing w:val="0"/>
          <w:szCs w:val="32"/>
          <w:lang w:val="en-US" w:eastAsia="zh-CN"/>
        </w:rPr>
      </w:pPr>
      <w:r>
        <w:rPr>
          <w:rFonts w:hint="eastAsia" w:ascii="Times New Roman" w:hAnsi="Times New Roman" w:eastAsia="仿宋_GB2312" w:cs="Times New Roman"/>
          <w:color w:val="000000"/>
          <w:spacing w:val="0"/>
          <w:szCs w:val="32"/>
          <w:lang w:val="en-US" w:eastAsia="zh-CN"/>
        </w:rPr>
        <w:t>（一）</w:t>
      </w:r>
      <w:r>
        <w:rPr>
          <w:rFonts w:hint="default" w:ascii="Times New Roman" w:hAnsi="Times New Roman" w:eastAsia="仿宋_GB2312" w:cs="Times New Roman"/>
          <w:color w:val="000000"/>
          <w:spacing w:val="0"/>
          <w:szCs w:val="32"/>
          <w:lang w:eastAsia="zh-CN"/>
        </w:rPr>
        <w:t>牵头建设单位是企业的，</w:t>
      </w:r>
      <w:r>
        <w:rPr>
          <w:rFonts w:hint="eastAsia" w:ascii="Times New Roman" w:hAnsi="Times New Roman" w:eastAsia="仿宋_GB2312" w:cs="Times New Roman"/>
          <w:color w:val="000000"/>
          <w:spacing w:val="0"/>
          <w:szCs w:val="32"/>
          <w:lang w:eastAsia="zh-CN"/>
        </w:rPr>
        <w:t>牵头单位须是</w:t>
      </w:r>
      <w:r>
        <w:rPr>
          <w:rFonts w:hint="default" w:ascii="Times New Roman" w:hAnsi="Times New Roman" w:eastAsia="仿宋_GB2312" w:cs="Times New Roman"/>
          <w:color w:val="000000"/>
          <w:spacing w:val="0"/>
          <w:szCs w:val="32"/>
          <w:lang w:eastAsia="zh-CN"/>
        </w:rPr>
        <w:t>在百色市行政区域内注册满1年以上、具有独立法人资格的企业</w:t>
      </w:r>
      <w:r>
        <w:rPr>
          <w:rFonts w:hint="eastAsia" w:ascii="Times New Roman" w:hAnsi="Times New Roman" w:eastAsia="仿宋_GB2312" w:cs="Times New Roman"/>
          <w:color w:val="000000"/>
          <w:spacing w:val="0"/>
          <w:szCs w:val="32"/>
          <w:lang w:eastAsia="zh-CN"/>
        </w:rPr>
        <w:t>，</w:t>
      </w:r>
      <w:r>
        <w:rPr>
          <w:rFonts w:hint="default" w:ascii="Times New Roman" w:hAnsi="Times New Roman" w:eastAsia="仿宋_GB2312" w:cs="Times New Roman"/>
          <w:color w:val="000000"/>
          <w:spacing w:val="0"/>
          <w:szCs w:val="32"/>
          <w:lang w:eastAsia="zh-CN"/>
        </w:rPr>
        <w:t>上年度</w:t>
      </w:r>
      <w:r>
        <w:rPr>
          <w:rFonts w:hint="eastAsia" w:eastAsia="仿宋_GB2312" w:cs="Times New Roman"/>
          <w:color w:val="FF0000"/>
          <w:spacing w:val="0"/>
          <w:szCs w:val="32"/>
          <w:lang w:eastAsia="zh-CN"/>
        </w:rPr>
        <w:t>销售</w:t>
      </w:r>
      <w:r>
        <w:rPr>
          <w:rFonts w:hint="eastAsia" w:ascii="Times New Roman" w:hAnsi="Times New Roman" w:eastAsia="仿宋_GB2312" w:cs="Times New Roman"/>
          <w:color w:val="000000"/>
          <w:spacing w:val="0"/>
          <w:szCs w:val="32"/>
          <w:lang w:eastAsia="zh-CN"/>
        </w:rPr>
        <w:t>收入</w:t>
      </w:r>
      <w:r>
        <w:rPr>
          <w:rFonts w:hint="default" w:ascii="Times New Roman" w:hAnsi="Times New Roman" w:eastAsia="仿宋_GB2312" w:cs="Times New Roman"/>
          <w:color w:val="000000"/>
          <w:spacing w:val="0"/>
          <w:szCs w:val="32"/>
          <w:lang w:eastAsia="zh-CN"/>
        </w:rPr>
        <w:t>一般应在</w:t>
      </w:r>
      <w:r>
        <w:rPr>
          <w:rFonts w:hint="eastAsia" w:ascii="Times New Roman" w:hAnsi="Times New Roman" w:eastAsia="仿宋_GB2312" w:cs="Times New Roman"/>
          <w:color w:val="000000"/>
          <w:spacing w:val="0"/>
          <w:szCs w:val="32"/>
          <w:lang w:val="en-US" w:eastAsia="zh-CN"/>
        </w:rPr>
        <w:t>2</w:t>
      </w:r>
      <w:r>
        <w:rPr>
          <w:rFonts w:hint="default" w:ascii="Times New Roman" w:hAnsi="Times New Roman" w:eastAsia="仿宋_GB2312" w:cs="Times New Roman"/>
          <w:color w:val="000000"/>
          <w:spacing w:val="0"/>
          <w:szCs w:val="32"/>
          <w:lang w:val="en-US" w:eastAsia="zh-CN"/>
        </w:rPr>
        <w:t>000万元以上</w:t>
      </w:r>
      <w:r>
        <w:rPr>
          <w:rFonts w:hint="default" w:ascii="Times New Roman" w:hAnsi="Times New Roman" w:eastAsia="仿宋_GB2312" w:cs="Times New Roman"/>
          <w:color w:val="000000"/>
          <w:spacing w:val="0"/>
          <w:szCs w:val="32"/>
          <w:lang w:eastAsia="zh-CN"/>
        </w:rPr>
        <w:t>，</w:t>
      </w:r>
      <w:r>
        <w:rPr>
          <w:rFonts w:hint="eastAsia" w:ascii="Times New Roman" w:hAnsi="Times New Roman" w:eastAsia="仿宋_GB2312" w:cs="Times New Roman"/>
          <w:color w:val="000000"/>
          <w:spacing w:val="0"/>
          <w:szCs w:val="32"/>
          <w:lang w:eastAsia="zh-CN"/>
        </w:rPr>
        <w:t>且有</w:t>
      </w:r>
      <w:r>
        <w:rPr>
          <w:rFonts w:hint="default" w:ascii="Times New Roman" w:hAnsi="Times New Roman" w:eastAsia="仿宋_GB2312" w:cs="Times New Roman"/>
          <w:color w:val="000000"/>
          <w:spacing w:val="0"/>
          <w:szCs w:val="32"/>
          <w:lang w:eastAsia="zh-CN"/>
        </w:rPr>
        <w:t>研发</w:t>
      </w:r>
      <w:r>
        <w:rPr>
          <w:rFonts w:hint="eastAsia" w:eastAsia="仿宋_GB2312" w:cs="Times New Roman"/>
          <w:color w:val="000000"/>
          <w:spacing w:val="0"/>
          <w:szCs w:val="32"/>
          <w:lang w:eastAsia="zh-CN"/>
        </w:rPr>
        <w:t>投入</w:t>
      </w:r>
      <w:r>
        <w:rPr>
          <w:rFonts w:hint="default" w:ascii="Times New Roman" w:hAnsi="Times New Roman" w:eastAsia="仿宋_GB2312" w:cs="Times New Roman"/>
          <w:color w:val="000000"/>
          <w:spacing w:val="0"/>
          <w:szCs w:val="32"/>
          <w:lang w:eastAsia="zh-CN"/>
        </w:rPr>
        <w:t>。</w:t>
      </w:r>
      <w:r>
        <w:rPr>
          <w:rFonts w:hint="default" w:ascii="Times New Roman" w:hAnsi="Times New Roman" w:eastAsia="仿宋_GB2312" w:cs="Times New Roman"/>
          <w:color w:val="000000"/>
          <w:spacing w:val="0"/>
          <w:szCs w:val="32"/>
          <w:lang w:val="en-US" w:eastAsia="zh-CN"/>
        </w:rPr>
        <w:t>瞪羚企业、专精特新“小巨人”企业不受最低</w:t>
      </w:r>
      <w:r>
        <w:rPr>
          <w:rFonts w:hint="eastAsia" w:eastAsia="仿宋_GB2312" w:cs="Times New Roman"/>
          <w:color w:val="FF0000"/>
          <w:spacing w:val="0"/>
          <w:szCs w:val="32"/>
          <w:lang w:val="en-US" w:eastAsia="zh-CN"/>
        </w:rPr>
        <w:t>销售</w:t>
      </w:r>
      <w:r>
        <w:rPr>
          <w:rFonts w:hint="eastAsia" w:ascii="Times New Roman" w:hAnsi="Times New Roman" w:eastAsia="仿宋_GB2312" w:cs="Times New Roman"/>
          <w:color w:val="000000"/>
          <w:spacing w:val="0"/>
          <w:szCs w:val="32"/>
          <w:lang w:val="en-US" w:eastAsia="zh-CN"/>
        </w:rPr>
        <w:t>收入</w:t>
      </w:r>
      <w:r>
        <w:rPr>
          <w:rFonts w:hint="default" w:ascii="Times New Roman" w:hAnsi="Times New Roman" w:eastAsia="仿宋_GB2312" w:cs="Times New Roman"/>
          <w:color w:val="000000"/>
          <w:spacing w:val="0"/>
          <w:szCs w:val="32"/>
          <w:lang w:val="en-US" w:eastAsia="zh-CN"/>
        </w:rPr>
        <w:t>、研发</w:t>
      </w:r>
      <w:r>
        <w:rPr>
          <w:rFonts w:hint="eastAsia" w:ascii="Times New Roman" w:hAnsi="Times New Roman" w:eastAsia="仿宋_GB2312" w:cs="Times New Roman"/>
          <w:color w:val="000000"/>
          <w:spacing w:val="0"/>
          <w:szCs w:val="32"/>
          <w:lang w:val="en-US" w:eastAsia="zh-CN"/>
        </w:rPr>
        <w:t>经费</w:t>
      </w:r>
      <w:r>
        <w:rPr>
          <w:rFonts w:hint="default" w:ascii="Times New Roman" w:hAnsi="Times New Roman" w:eastAsia="仿宋_GB2312" w:cs="Times New Roman"/>
          <w:color w:val="000000"/>
          <w:spacing w:val="0"/>
          <w:szCs w:val="32"/>
          <w:lang w:val="en-US" w:eastAsia="zh-CN"/>
        </w:rPr>
        <w:t>占比限制</w:t>
      </w:r>
      <w:r>
        <w:rPr>
          <w:rFonts w:hint="eastAsia" w:ascii="Times New Roman" w:hAnsi="Times New Roman" w:eastAsia="仿宋_GB2312" w:cs="Times New Roman"/>
          <w:color w:val="000000"/>
          <w:spacing w:val="0"/>
          <w:szCs w:val="32"/>
          <w:lang w:val="en-US" w:eastAsia="zh-CN"/>
        </w:rPr>
        <w:t>。</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color w:val="000000"/>
          <w:spacing w:val="0"/>
          <w:szCs w:val="32"/>
          <w:lang w:eastAsia="zh-CN"/>
        </w:rPr>
      </w:pPr>
      <w:r>
        <w:rPr>
          <w:rFonts w:hint="eastAsia" w:ascii="Times New Roman" w:hAnsi="Times New Roman" w:eastAsia="仿宋_GB2312" w:cs="Times New Roman"/>
          <w:color w:val="000000"/>
          <w:spacing w:val="0"/>
          <w:szCs w:val="32"/>
          <w:lang w:val="en-US" w:eastAsia="zh-CN"/>
        </w:rPr>
        <w:t>（二）</w:t>
      </w:r>
      <w:r>
        <w:rPr>
          <w:rFonts w:hint="default" w:ascii="Times New Roman" w:hAnsi="Times New Roman" w:eastAsia="仿宋_GB2312" w:cs="Times New Roman"/>
          <w:color w:val="000000"/>
          <w:spacing w:val="0"/>
          <w:szCs w:val="32"/>
        </w:rPr>
        <w:t>牵头单位为高等学校、科研院所的，牵头单位须是在百色市行政区域内注册满1年以上、具有独立法人资格，其</w:t>
      </w:r>
      <w:r>
        <w:rPr>
          <w:rFonts w:hint="eastAsia" w:eastAsia="仿宋_GB2312" w:cs="Times New Roman"/>
          <w:color w:val="000000"/>
          <w:spacing w:val="0"/>
          <w:szCs w:val="32"/>
          <w:lang w:eastAsia="zh-CN"/>
        </w:rPr>
        <w:t>销售</w:t>
      </w:r>
      <w:r>
        <w:rPr>
          <w:rFonts w:hint="eastAsia" w:ascii="Times New Roman" w:hAnsi="Times New Roman" w:eastAsia="仿宋_GB2312" w:cs="Times New Roman"/>
          <w:color w:val="000000"/>
          <w:spacing w:val="0"/>
          <w:szCs w:val="32"/>
          <w:lang w:eastAsia="zh-CN"/>
        </w:rPr>
        <w:t>收入</w:t>
      </w:r>
      <w:r>
        <w:rPr>
          <w:rFonts w:hint="default" w:ascii="Times New Roman" w:hAnsi="Times New Roman" w:eastAsia="仿宋_GB2312" w:cs="Times New Roman"/>
          <w:color w:val="000000"/>
          <w:spacing w:val="0"/>
          <w:szCs w:val="32"/>
        </w:rPr>
        <w:t>不作要求，其专业方向须与</w:t>
      </w:r>
      <w:r>
        <w:rPr>
          <w:rFonts w:hint="eastAsia" w:ascii="Times New Roman" w:hAnsi="Times New Roman" w:eastAsia="仿宋_GB2312" w:cs="Times New Roman"/>
          <w:color w:val="000000"/>
          <w:spacing w:val="0"/>
          <w:szCs w:val="32"/>
          <w:lang w:eastAsia="zh-CN"/>
        </w:rPr>
        <w:t>百色</w:t>
      </w:r>
      <w:r>
        <w:rPr>
          <w:rFonts w:hint="default" w:ascii="Times New Roman" w:hAnsi="Times New Roman" w:eastAsia="仿宋_GB2312" w:cs="Times New Roman"/>
          <w:color w:val="000000"/>
          <w:spacing w:val="0"/>
          <w:szCs w:val="32"/>
        </w:rPr>
        <w:t>重点产业紧密结合，在</w:t>
      </w:r>
      <w:r>
        <w:rPr>
          <w:rFonts w:hint="eastAsia" w:ascii="Times New Roman" w:hAnsi="Times New Roman" w:eastAsia="仿宋_GB2312" w:cs="Times New Roman"/>
          <w:color w:val="000000"/>
          <w:spacing w:val="0"/>
          <w:szCs w:val="32"/>
          <w:lang w:eastAsia="zh-CN"/>
        </w:rPr>
        <w:t>相关</w:t>
      </w:r>
      <w:r>
        <w:rPr>
          <w:rFonts w:hint="default" w:ascii="Times New Roman" w:hAnsi="Times New Roman" w:eastAsia="仿宋_GB2312" w:cs="Times New Roman"/>
          <w:color w:val="000000"/>
          <w:spacing w:val="0"/>
          <w:szCs w:val="32"/>
        </w:rPr>
        <w:t>技术领域具有优势</w:t>
      </w:r>
      <w:r>
        <w:rPr>
          <w:rFonts w:hint="eastAsia" w:ascii="Times New Roman" w:hAnsi="Times New Roman" w:eastAsia="仿宋_GB2312" w:cs="Times New Roman"/>
          <w:color w:val="000000"/>
          <w:spacing w:val="0"/>
          <w:szCs w:val="32"/>
          <w:lang w:eastAsia="zh-CN"/>
        </w:rPr>
        <w:t>。</w:t>
      </w:r>
      <w:r>
        <w:rPr>
          <w:rFonts w:hint="default" w:ascii="Times New Roman" w:hAnsi="Times New Roman" w:eastAsia="仿宋_GB2312" w:cs="Times New Roman"/>
          <w:color w:val="000000"/>
          <w:spacing w:val="0"/>
          <w:szCs w:val="32"/>
        </w:rPr>
        <w:t>近三年来累计完成的对外产学研合作项目不低于3项，登记技术合同的技术交易额累计达到</w:t>
      </w:r>
      <w:r>
        <w:rPr>
          <w:rFonts w:hint="eastAsia" w:ascii="Times New Roman" w:hAnsi="Times New Roman" w:eastAsia="仿宋_GB2312" w:cs="Times New Roman"/>
          <w:color w:val="000000"/>
          <w:spacing w:val="0"/>
          <w:szCs w:val="32"/>
          <w:lang w:val="en-US" w:eastAsia="zh-CN"/>
        </w:rPr>
        <w:t>6</w:t>
      </w:r>
      <w:r>
        <w:rPr>
          <w:rFonts w:hint="default" w:ascii="Times New Roman" w:hAnsi="Times New Roman" w:eastAsia="仿宋_GB2312" w:cs="Times New Roman"/>
          <w:color w:val="000000"/>
          <w:spacing w:val="0"/>
          <w:szCs w:val="32"/>
        </w:rPr>
        <w:t>0万元，或接受企业委托的研发项目入账金额不低于</w:t>
      </w:r>
      <w:r>
        <w:rPr>
          <w:rFonts w:hint="eastAsia" w:ascii="Times New Roman" w:hAnsi="Times New Roman" w:eastAsia="仿宋_GB2312" w:cs="Times New Roman"/>
          <w:color w:val="000000"/>
          <w:spacing w:val="0"/>
          <w:szCs w:val="32"/>
          <w:lang w:val="en-US" w:eastAsia="zh-CN"/>
        </w:rPr>
        <w:t>6</w:t>
      </w:r>
      <w:r>
        <w:rPr>
          <w:rFonts w:hint="default" w:ascii="Times New Roman" w:hAnsi="Times New Roman" w:eastAsia="仿宋_GB2312" w:cs="Times New Roman"/>
          <w:color w:val="000000"/>
          <w:spacing w:val="0"/>
          <w:szCs w:val="32"/>
        </w:rPr>
        <w:t>0万元</w:t>
      </w:r>
      <w:r>
        <w:rPr>
          <w:rFonts w:hint="eastAsia" w:ascii="Times New Roman" w:hAnsi="Times New Roman" w:eastAsia="仿宋_GB2312" w:cs="Times New Roman"/>
          <w:color w:val="000000"/>
          <w:spacing w:val="0"/>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000000"/>
          <w:spacing w:val="0"/>
          <w:szCs w:val="32"/>
        </w:rPr>
      </w:pPr>
      <w:r>
        <w:rPr>
          <w:rFonts w:hint="eastAsia" w:ascii="Times New Roman" w:hAnsi="Times New Roman" w:eastAsia="仿宋_GB2312" w:cs="Times New Roman"/>
          <w:color w:val="000000"/>
          <w:spacing w:val="0"/>
          <w:szCs w:val="32"/>
          <w:lang w:val="en-US" w:eastAsia="zh-CN"/>
        </w:rPr>
        <w:t>（三）</w:t>
      </w:r>
      <w:r>
        <w:rPr>
          <w:rFonts w:hint="default" w:ascii="Times New Roman" w:hAnsi="Times New Roman" w:eastAsia="仿宋_GB2312" w:cs="Times New Roman"/>
          <w:color w:val="000000"/>
          <w:spacing w:val="0"/>
          <w:szCs w:val="32"/>
        </w:rPr>
        <w:t>依托单位具有承担市级以上重大科研项目的经验和能力，有丰富的科研成果和足够的知识产权作为技术支撑；依托单位近三年一般要承担过至少</w:t>
      </w:r>
      <w:r>
        <w:rPr>
          <w:rFonts w:hint="eastAsia" w:ascii="Times New Roman" w:hAnsi="Times New Roman" w:eastAsia="仿宋_GB2312" w:cs="Times New Roman"/>
          <w:color w:val="000000"/>
          <w:spacing w:val="0"/>
          <w:szCs w:val="32"/>
          <w:lang w:val="en-US" w:eastAsia="zh-CN"/>
        </w:rPr>
        <w:t>2</w:t>
      </w:r>
      <w:r>
        <w:rPr>
          <w:rFonts w:hint="default" w:ascii="Times New Roman" w:hAnsi="Times New Roman" w:eastAsia="仿宋_GB2312" w:cs="Times New Roman"/>
          <w:color w:val="000000"/>
          <w:spacing w:val="0"/>
          <w:szCs w:val="32"/>
        </w:rPr>
        <w:t>项市级以上科研项目；技术水平得到认可，近三年获得获得发明专利不少于</w:t>
      </w:r>
      <w:r>
        <w:rPr>
          <w:rFonts w:hint="eastAsia" w:ascii="Times New Roman" w:hAnsi="Times New Roman" w:eastAsia="仿宋_GB2312" w:cs="Times New Roman"/>
          <w:color w:val="000000"/>
          <w:spacing w:val="0"/>
          <w:szCs w:val="32"/>
          <w:lang w:val="en-US" w:eastAsia="zh-CN"/>
        </w:rPr>
        <w:t>1</w:t>
      </w:r>
      <w:r>
        <w:rPr>
          <w:rFonts w:hint="default" w:ascii="Times New Roman" w:hAnsi="Times New Roman" w:eastAsia="仿宋_GB2312" w:cs="Times New Roman"/>
          <w:color w:val="000000"/>
          <w:spacing w:val="0"/>
          <w:szCs w:val="32"/>
        </w:rPr>
        <w:t>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000000"/>
          <w:spacing w:val="0"/>
          <w:szCs w:val="32"/>
        </w:rPr>
      </w:pPr>
      <w:r>
        <w:rPr>
          <w:rFonts w:hint="eastAsia" w:ascii="Times New Roman" w:hAnsi="Times New Roman" w:eastAsia="仿宋_GB2312" w:cs="Times New Roman"/>
          <w:color w:val="000000"/>
          <w:spacing w:val="0"/>
          <w:szCs w:val="32"/>
          <w:lang w:val="en-US" w:eastAsia="zh-CN"/>
        </w:rPr>
        <w:t>（四）</w:t>
      </w:r>
      <w:r>
        <w:rPr>
          <w:rFonts w:hint="default" w:ascii="Times New Roman" w:hAnsi="Times New Roman" w:eastAsia="仿宋_GB2312" w:cs="Times New Roman"/>
          <w:color w:val="000000"/>
          <w:spacing w:val="0"/>
          <w:szCs w:val="32"/>
        </w:rPr>
        <w:t>拥有一支结构合理的研究开发人才队伍，其中固定研究开发人员1</w:t>
      </w:r>
      <w:r>
        <w:rPr>
          <w:rFonts w:hint="eastAsia" w:ascii="Times New Roman" w:hAnsi="Times New Roman" w:eastAsia="仿宋_GB2312" w:cs="Times New Roman"/>
          <w:color w:val="000000"/>
          <w:spacing w:val="0"/>
          <w:szCs w:val="32"/>
          <w:lang w:val="en-US" w:eastAsia="zh-CN"/>
        </w:rPr>
        <w:t>0</w:t>
      </w:r>
      <w:r>
        <w:rPr>
          <w:rFonts w:hint="default" w:ascii="Times New Roman" w:hAnsi="Times New Roman" w:eastAsia="仿宋_GB2312" w:cs="Times New Roman"/>
          <w:color w:val="000000"/>
          <w:spacing w:val="0"/>
          <w:szCs w:val="32"/>
        </w:rPr>
        <w:t>人以上。中心负责人应为专职工作人员，</w:t>
      </w:r>
      <w:r>
        <w:rPr>
          <w:rFonts w:hint="default" w:ascii="Times New Roman" w:hAnsi="Times New Roman" w:eastAsia="仿宋_GB2312" w:cs="Times New Roman"/>
          <w:color w:val="000000"/>
          <w:spacing w:val="0"/>
          <w:szCs w:val="32"/>
          <w:lang w:val="en-US" w:eastAsia="zh-CN"/>
        </w:rPr>
        <w:t>引进</w:t>
      </w:r>
      <w:r>
        <w:rPr>
          <w:rFonts w:hint="eastAsia" w:ascii="Times New Roman" w:hAnsi="Times New Roman" w:eastAsia="仿宋_GB2312" w:cs="Times New Roman"/>
          <w:color w:val="000000"/>
          <w:spacing w:val="0"/>
          <w:szCs w:val="32"/>
          <w:lang w:val="en-US" w:eastAsia="zh-CN"/>
        </w:rPr>
        <w:t>的</w:t>
      </w:r>
      <w:r>
        <w:rPr>
          <w:rFonts w:hint="default" w:ascii="Times New Roman" w:hAnsi="Times New Roman" w:eastAsia="仿宋_GB2312" w:cs="Times New Roman"/>
          <w:color w:val="000000"/>
          <w:spacing w:val="0"/>
          <w:szCs w:val="32"/>
          <w:lang w:val="en-US" w:eastAsia="zh-CN"/>
        </w:rPr>
        <w:t>高层次人才</w:t>
      </w:r>
      <w:r>
        <w:rPr>
          <w:rFonts w:hint="eastAsia" w:ascii="Times New Roman" w:hAnsi="Times New Roman" w:eastAsia="仿宋_GB2312" w:cs="Times New Roman"/>
          <w:color w:val="000000"/>
          <w:spacing w:val="0"/>
          <w:szCs w:val="32"/>
          <w:lang w:val="en-US" w:eastAsia="zh-CN"/>
        </w:rPr>
        <w:t>需</w:t>
      </w:r>
      <w:r>
        <w:rPr>
          <w:rFonts w:hint="default" w:ascii="Times New Roman" w:hAnsi="Times New Roman" w:eastAsia="仿宋_GB2312" w:cs="Times New Roman"/>
          <w:color w:val="000000"/>
          <w:spacing w:val="0"/>
          <w:szCs w:val="32"/>
          <w:lang w:val="en-US" w:eastAsia="zh-CN"/>
        </w:rPr>
        <w:t>签订正式合作协议。</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000000"/>
          <w:spacing w:val="0"/>
          <w:szCs w:val="32"/>
          <w:lang w:val="en-US" w:eastAsia="zh-CN"/>
        </w:rPr>
      </w:pPr>
      <w:r>
        <w:rPr>
          <w:rFonts w:hint="eastAsia" w:ascii="Times New Roman" w:hAnsi="Times New Roman" w:eastAsia="仿宋_GB2312" w:cs="Times New Roman"/>
          <w:color w:val="000000"/>
          <w:spacing w:val="0"/>
          <w:szCs w:val="32"/>
          <w:lang w:val="en-US" w:eastAsia="zh-CN"/>
        </w:rPr>
        <w:t>（五）</w:t>
      </w:r>
      <w:r>
        <w:rPr>
          <w:rFonts w:hint="default" w:ascii="Times New Roman" w:hAnsi="Times New Roman" w:eastAsia="仿宋_GB2312" w:cs="Times New Roman"/>
          <w:color w:val="000000"/>
          <w:spacing w:val="0"/>
          <w:szCs w:val="32"/>
          <w:lang w:val="en-US" w:eastAsia="zh-CN"/>
        </w:rPr>
        <w:t>依托单位须提供必要的基础设施及科研仪器设备，一般科研用房面积不低于</w:t>
      </w:r>
      <w:r>
        <w:rPr>
          <w:rFonts w:hint="eastAsia" w:ascii="Times New Roman" w:hAnsi="Times New Roman" w:eastAsia="仿宋_GB2312" w:cs="Times New Roman"/>
          <w:color w:val="000000"/>
          <w:spacing w:val="0"/>
          <w:szCs w:val="32"/>
          <w:lang w:val="en-US" w:eastAsia="zh-CN"/>
        </w:rPr>
        <w:t>300</w:t>
      </w:r>
      <w:r>
        <w:rPr>
          <w:rFonts w:hint="default" w:ascii="Times New Roman" w:hAnsi="Times New Roman" w:eastAsia="仿宋_GB2312" w:cs="Times New Roman"/>
          <w:color w:val="000000"/>
          <w:spacing w:val="0"/>
          <w:szCs w:val="32"/>
          <w:lang w:val="en-US" w:eastAsia="zh-CN"/>
        </w:rPr>
        <w:t>平方米</w:t>
      </w:r>
      <w:r>
        <w:rPr>
          <w:rFonts w:hint="eastAsia" w:ascii="Times New Roman" w:hAnsi="Times New Roman" w:eastAsia="仿宋_GB2312" w:cs="Times New Roman"/>
          <w:color w:val="000000"/>
          <w:spacing w:val="0"/>
          <w:szCs w:val="32"/>
          <w:lang w:val="en-US" w:eastAsia="zh-CN"/>
        </w:rPr>
        <w:t>，应</w:t>
      </w:r>
      <w:r>
        <w:rPr>
          <w:rFonts w:hint="default" w:ascii="Times New Roman" w:hAnsi="Times New Roman" w:eastAsia="仿宋_GB2312" w:cs="Times New Roman"/>
          <w:color w:val="000000"/>
          <w:spacing w:val="0"/>
          <w:szCs w:val="32"/>
          <w:lang w:val="en-US" w:eastAsia="zh-CN"/>
        </w:rPr>
        <w:t>建有1个以上的中试基地或产业化基地；实验仪器设备原值总和不低于</w:t>
      </w:r>
      <w:r>
        <w:rPr>
          <w:rFonts w:hint="eastAsia" w:ascii="Times New Roman" w:hAnsi="Times New Roman" w:eastAsia="仿宋_GB2312" w:cs="Times New Roman"/>
          <w:color w:val="000000"/>
          <w:spacing w:val="0"/>
          <w:szCs w:val="32"/>
          <w:lang w:val="en-US" w:eastAsia="zh-CN"/>
        </w:rPr>
        <w:t>300</w:t>
      </w:r>
      <w:r>
        <w:rPr>
          <w:rFonts w:hint="default" w:ascii="Times New Roman" w:hAnsi="Times New Roman" w:eastAsia="仿宋_GB2312" w:cs="Times New Roman"/>
          <w:color w:val="000000"/>
          <w:spacing w:val="0"/>
          <w:szCs w:val="32"/>
          <w:lang w:val="en-US" w:eastAsia="zh-CN"/>
        </w:rPr>
        <w:t>万元</w:t>
      </w:r>
      <w:r>
        <w:rPr>
          <w:rFonts w:hint="eastAsia" w:ascii="Times New Roman" w:hAnsi="Times New Roman" w:eastAsia="仿宋_GB2312" w:cs="Times New Roman"/>
          <w:color w:val="000000"/>
          <w:spacing w:val="0"/>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000000"/>
          <w:spacing w:val="0"/>
          <w:szCs w:val="32"/>
          <w:lang w:val="en-US" w:eastAsia="zh-CN"/>
        </w:rPr>
      </w:pPr>
      <w:r>
        <w:rPr>
          <w:rFonts w:hint="eastAsia" w:ascii="Times New Roman" w:hAnsi="Times New Roman" w:eastAsia="黑体" w:cs="黑体"/>
          <w:color w:val="000000"/>
          <w:spacing w:val="0"/>
          <w:szCs w:val="32"/>
          <w:lang w:val="en-US" w:eastAsia="zh-CN"/>
        </w:rPr>
        <w:t>第十条</w:t>
      </w:r>
      <w:r>
        <w:rPr>
          <w:rFonts w:hint="eastAsia" w:ascii="Times New Roman" w:hAnsi="Times New Roman" w:eastAsia="仿宋_GB2312" w:cs="Times New Roman"/>
          <w:color w:val="000000"/>
          <w:spacing w:val="0"/>
          <w:szCs w:val="32"/>
          <w:lang w:val="en-US" w:eastAsia="zh-CN"/>
        </w:rPr>
        <w:t xml:space="preserve">  </w:t>
      </w:r>
      <w:r>
        <w:rPr>
          <w:rFonts w:hint="default" w:ascii="Times New Roman" w:hAnsi="Times New Roman" w:eastAsia="仿宋_GB2312" w:cs="Times New Roman"/>
          <w:color w:val="000000"/>
          <w:spacing w:val="0"/>
          <w:szCs w:val="32"/>
          <w:lang w:val="en-US" w:eastAsia="zh-CN"/>
        </w:rPr>
        <w:t>申请组建市技术创新中心程序：</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color w:val="000000"/>
          <w:spacing w:val="0"/>
          <w:szCs w:val="32"/>
          <w:lang w:val="en-US" w:eastAsia="zh-CN"/>
        </w:rPr>
      </w:pPr>
      <w:r>
        <w:rPr>
          <w:rFonts w:hint="eastAsia" w:ascii="Times New Roman" w:hAnsi="Times New Roman" w:eastAsia="仿宋_GB2312" w:cs="Times New Roman"/>
          <w:color w:val="000000"/>
          <w:spacing w:val="0"/>
          <w:szCs w:val="32"/>
          <w:lang w:val="en-US" w:eastAsia="zh-CN"/>
        </w:rPr>
        <w:t>（一）市科技局定期发布</w:t>
      </w:r>
      <w:r>
        <w:rPr>
          <w:rFonts w:hint="eastAsia" w:eastAsia="仿宋_GB2312" w:cs="Times New Roman"/>
          <w:color w:val="000000"/>
          <w:spacing w:val="0"/>
          <w:szCs w:val="32"/>
          <w:lang w:val="en-US" w:eastAsia="zh-CN"/>
        </w:rPr>
        <w:t>市技术创新中心</w:t>
      </w:r>
      <w:r>
        <w:rPr>
          <w:rFonts w:hint="eastAsia" w:ascii="Times New Roman" w:hAnsi="Times New Roman" w:eastAsia="仿宋_GB2312" w:cs="Times New Roman"/>
          <w:color w:val="000000"/>
          <w:spacing w:val="0"/>
          <w:szCs w:val="32"/>
          <w:lang w:val="en-US" w:eastAsia="zh-CN"/>
        </w:rPr>
        <w:t>建设申报指南或申报认定</w:t>
      </w:r>
      <w:r>
        <w:rPr>
          <w:rFonts w:hint="eastAsia" w:eastAsia="仿宋_GB2312" w:cs="Times New Roman"/>
          <w:color w:val="000000"/>
          <w:spacing w:val="0"/>
          <w:szCs w:val="32"/>
          <w:lang w:val="en-US" w:eastAsia="zh-CN"/>
        </w:rPr>
        <w:t>市技术创新中心</w:t>
      </w:r>
      <w:r>
        <w:rPr>
          <w:rFonts w:hint="eastAsia" w:ascii="Times New Roman" w:hAnsi="Times New Roman" w:eastAsia="仿宋_GB2312" w:cs="Times New Roman"/>
          <w:color w:val="000000"/>
          <w:spacing w:val="0"/>
          <w:szCs w:val="32"/>
          <w:lang w:val="en-US" w:eastAsia="zh-CN"/>
        </w:rPr>
        <w:t>的通知。</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color w:val="000000"/>
          <w:spacing w:val="0"/>
          <w:szCs w:val="32"/>
          <w:lang w:val="en-US" w:eastAsia="zh-CN"/>
        </w:rPr>
      </w:pPr>
      <w:r>
        <w:rPr>
          <w:rFonts w:hint="eastAsia" w:ascii="Times New Roman" w:hAnsi="Times New Roman" w:eastAsia="仿宋_GB2312" w:cs="Times New Roman"/>
          <w:color w:val="000000"/>
          <w:spacing w:val="0"/>
          <w:szCs w:val="32"/>
          <w:lang w:val="en-US" w:eastAsia="zh-CN"/>
        </w:rPr>
        <w:t>（二）牵头组建单位提出建设申请</w:t>
      </w:r>
      <w:r>
        <w:rPr>
          <w:rFonts w:hint="eastAsia" w:eastAsia="仿宋_GB2312" w:cs="Times New Roman"/>
          <w:color w:val="000000"/>
          <w:spacing w:val="0"/>
          <w:szCs w:val="32"/>
          <w:lang w:val="en-US" w:eastAsia="zh-CN"/>
        </w:rPr>
        <w:t>，</w:t>
      </w:r>
      <w:r>
        <w:rPr>
          <w:rFonts w:hint="eastAsia" w:ascii="Times New Roman" w:hAnsi="Times New Roman" w:eastAsia="仿宋_GB2312" w:cs="Times New Roman"/>
          <w:color w:val="000000"/>
          <w:spacing w:val="0"/>
          <w:szCs w:val="32"/>
          <w:lang w:val="en-US" w:eastAsia="zh-CN"/>
        </w:rPr>
        <w:t>编制市技术创新中心建设方案（以下简称“建设方案”），明确中心重点技术领域和研发方向、组建模式、重点任务等，经主管部门审核后报送市科技局。</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color w:val="000000"/>
          <w:spacing w:val="0"/>
          <w:szCs w:val="32"/>
          <w:lang w:val="en-US" w:eastAsia="zh-CN"/>
        </w:rPr>
      </w:pPr>
      <w:r>
        <w:rPr>
          <w:rFonts w:hint="eastAsia" w:ascii="Times New Roman" w:hAnsi="Times New Roman" w:eastAsia="仿宋_GB2312" w:cs="Times New Roman"/>
          <w:color w:val="000000"/>
          <w:spacing w:val="0"/>
          <w:szCs w:val="32"/>
          <w:lang w:val="en-US" w:eastAsia="zh-CN"/>
        </w:rPr>
        <w:t>（三）对符合市技术创新中心布局规划的建设方案，市科技局组织专家组，进行咨询论证审核，按照一定比例进行开展实地评估，提出综合评价意见。建设单位根据专家意见及建设条件完善</w:t>
      </w:r>
      <w:r>
        <w:rPr>
          <w:rFonts w:hint="eastAsia" w:eastAsia="仿宋_GB2312" w:cs="Times New Roman"/>
          <w:color w:val="000000"/>
          <w:spacing w:val="0"/>
          <w:szCs w:val="32"/>
          <w:lang w:val="en-US" w:eastAsia="zh-CN"/>
        </w:rPr>
        <w:t>建设</w:t>
      </w:r>
      <w:r>
        <w:rPr>
          <w:rFonts w:hint="eastAsia" w:ascii="Times New Roman" w:hAnsi="Times New Roman" w:eastAsia="仿宋_GB2312" w:cs="Times New Roman"/>
          <w:color w:val="000000"/>
          <w:spacing w:val="0"/>
          <w:szCs w:val="32"/>
          <w:lang w:val="en-US" w:eastAsia="zh-CN"/>
        </w:rPr>
        <w:t>方案。</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color w:val="000000"/>
          <w:spacing w:val="0"/>
          <w:szCs w:val="32"/>
          <w:lang w:val="en-US" w:eastAsia="zh-CN"/>
        </w:rPr>
      </w:pPr>
      <w:r>
        <w:rPr>
          <w:rFonts w:hint="eastAsia" w:ascii="Times New Roman" w:hAnsi="Times New Roman" w:eastAsia="仿宋_GB2312" w:cs="Times New Roman"/>
          <w:color w:val="000000"/>
          <w:spacing w:val="0"/>
          <w:szCs w:val="32"/>
          <w:lang w:val="en-US" w:eastAsia="zh-CN"/>
        </w:rPr>
        <w:t>（四）</w:t>
      </w:r>
      <w:r>
        <w:rPr>
          <w:rFonts w:hint="default" w:ascii="Times New Roman" w:hAnsi="Times New Roman" w:eastAsia="仿宋_GB2312" w:cs="Times New Roman"/>
          <w:color w:val="000000"/>
          <w:spacing w:val="0"/>
          <w:szCs w:val="32"/>
          <w:lang w:val="en-US" w:eastAsia="zh-CN"/>
        </w:rPr>
        <w:t>经专家组评估论证，</w:t>
      </w:r>
      <w:r>
        <w:rPr>
          <w:rFonts w:hint="eastAsia" w:ascii="Times New Roman" w:hAnsi="Times New Roman" w:eastAsia="仿宋_GB2312" w:cs="Times New Roman"/>
          <w:color w:val="000000"/>
          <w:spacing w:val="0"/>
          <w:szCs w:val="32"/>
          <w:lang w:val="en-US" w:eastAsia="zh-CN"/>
        </w:rPr>
        <w:t>确定</w:t>
      </w:r>
      <w:r>
        <w:rPr>
          <w:rFonts w:hint="default" w:ascii="Times New Roman" w:hAnsi="Times New Roman" w:eastAsia="仿宋_GB2312" w:cs="Times New Roman"/>
          <w:color w:val="000000"/>
          <w:spacing w:val="0"/>
          <w:szCs w:val="32"/>
          <w:lang w:val="en-US" w:eastAsia="zh-CN"/>
        </w:rPr>
        <w:t>符合组建条件的申请</w:t>
      </w:r>
      <w:r>
        <w:rPr>
          <w:rFonts w:hint="eastAsia" w:ascii="Times New Roman" w:hAnsi="Times New Roman" w:eastAsia="仿宋_GB2312" w:cs="Times New Roman"/>
          <w:color w:val="000000"/>
          <w:spacing w:val="0"/>
          <w:szCs w:val="32"/>
          <w:lang w:val="en-US" w:eastAsia="zh-CN"/>
        </w:rPr>
        <w:t>单位</w:t>
      </w:r>
      <w:r>
        <w:rPr>
          <w:rFonts w:hint="default" w:ascii="Times New Roman" w:hAnsi="Times New Roman" w:eastAsia="仿宋_GB2312" w:cs="Times New Roman"/>
          <w:color w:val="000000"/>
          <w:spacing w:val="0"/>
          <w:szCs w:val="32"/>
          <w:lang w:val="en-US" w:eastAsia="zh-CN"/>
        </w:rPr>
        <w:t>，市科技局公示征求意见，公示期无异议的，由市科技局发文批准</w:t>
      </w:r>
      <w:r>
        <w:rPr>
          <w:rFonts w:hint="eastAsia" w:ascii="Times New Roman" w:hAnsi="Times New Roman" w:eastAsia="仿宋_GB2312" w:cs="Times New Roman"/>
          <w:color w:val="000000"/>
          <w:spacing w:val="0"/>
          <w:szCs w:val="32"/>
          <w:lang w:val="en-US" w:eastAsia="zh-CN"/>
        </w:rPr>
        <w:t>正式启动建设，统一命名为“百色市×××技术创新中心（筹</w:t>
      </w:r>
      <w:r>
        <w:rPr>
          <w:rFonts w:hint="eastAsia" w:eastAsia="仿宋_GB2312" w:cs="Times New Roman"/>
          <w:color w:val="000000"/>
          <w:spacing w:val="0"/>
          <w:szCs w:val="32"/>
          <w:lang w:val="en-US" w:eastAsia="zh-CN"/>
        </w:rPr>
        <w:t>建</w:t>
      </w:r>
      <w:r>
        <w:rPr>
          <w:rFonts w:hint="eastAsia" w:ascii="Times New Roman" w:hAnsi="Times New Roman" w:eastAsia="仿宋_GB2312" w:cs="Times New Roman"/>
          <w:color w:val="000000"/>
          <w:spacing w:val="0"/>
          <w:szCs w:val="32"/>
          <w:lang w:val="en-US" w:eastAsia="zh-CN"/>
        </w:rPr>
        <w:t>）”。</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color w:val="000000"/>
          <w:spacing w:val="0"/>
          <w:szCs w:val="32"/>
          <w:lang w:val="en-US" w:eastAsia="zh-CN"/>
        </w:rPr>
      </w:pPr>
      <w:r>
        <w:rPr>
          <w:rFonts w:hint="eastAsia" w:eastAsia="仿宋_GB2312" w:cs="Times New Roman"/>
          <w:color w:val="000000"/>
          <w:spacing w:val="0"/>
          <w:szCs w:val="32"/>
          <w:lang w:val="en-US" w:eastAsia="zh-CN"/>
        </w:rPr>
        <w:t>（五）</w:t>
      </w:r>
      <w:r>
        <w:rPr>
          <w:rFonts w:hint="eastAsia" w:ascii="Times New Roman" w:hAnsi="Times New Roman" w:eastAsia="仿宋_GB2312" w:cs="Times New Roman"/>
          <w:color w:val="000000"/>
          <w:spacing w:val="0"/>
          <w:szCs w:val="32"/>
          <w:lang w:val="en-US" w:eastAsia="zh-CN"/>
        </w:rPr>
        <w:t>市技术创新中心建设期一般不超过三年，筹建一年后进行中期评估，三年后进行验收综合绩效评价。建设期满后，由建设单位提交验收申请，经主管部门审核后报市科技局，市科技局组织专家对技术创新中心运行进行评估验收，通过验收的，经公示无异议后，由市科技局发文认定为市技术创新中心。</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黑体" w:cs="Times New Roman"/>
          <w:color w:val="C00000"/>
          <w:spacing w:val="0"/>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黑体" w:cs="Times New Roman"/>
          <w:color w:val="000000"/>
          <w:spacing w:val="0"/>
          <w:szCs w:val="32"/>
          <w:lang w:val="en-US" w:eastAsia="zh-CN"/>
        </w:rPr>
      </w:pPr>
      <w:r>
        <w:rPr>
          <w:rFonts w:hint="eastAsia" w:ascii="Times New Roman" w:hAnsi="Times New Roman" w:eastAsia="黑体" w:cs="Times New Roman"/>
          <w:color w:val="000000"/>
          <w:spacing w:val="0"/>
          <w:szCs w:val="32"/>
          <w:lang w:eastAsia="zh-CN"/>
        </w:rPr>
        <w:t>第</w:t>
      </w:r>
      <w:r>
        <w:rPr>
          <w:rFonts w:hint="eastAsia" w:eastAsia="黑体" w:cs="Times New Roman"/>
          <w:color w:val="000000"/>
          <w:spacing w:val="0"/>
          <w:szCs w:val="32"/>
          <w:lang w:eastAsia="zh-CN"/>
        </w:rPr>
        <w:t>四</w:t>
      </w:r>
      <w:r>
        <w:rPr>
          <w:rFonts w:hint="eastAsia" w:ascii="Times New Roman" w:hAnsi="Times New Roman" w:eastAsia="黑体" w:cs="Times New Roman"/>
          <w:color w:val="000000"/>
          <w:spacing w:val="0"/>
          <w:szCs w:val="32"/>
          <w:lang w:eastAsia="zh-CN"/>
        </w:rPr>
        <w:t>章</w:t>
      </w:r>
      <w:r>
        <w:rPr>
          <w:rFonts w:hint="eastAsia" w:ascii="Times New Roman" w:hAnsi="Times New Roman" w:eastAsia="黑体" w:cs="Times New Roman"/>
          <w:color w:val="000000"/>
          <w:spacing w:val="0"/>
          <w:szCs w:val="32"/>
          <w:lang w:val="en-US" w:eastAsia="zh-CN"/>
        </w:rPr>
        <w:t xml:space="preserve">  运行管理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000000"/>
          <w:spacing w:val="0"/>
          <w:szCs w:val="32"/>
        </w:rPr>
      </w:pPr>
      <w:r>
        <w:rPr>
          <w:rFonts w:hint="eastAsia" w:ascii="Times New Roman" w:hAnsi="Times New Roman" w:eastAsia="黑体" w:cs="黑体"/>
          <w:color w:val="000000"/>
          <w:spacing w:val="0"/>
          <w:szCs w:val="32"/>
          <w:lang w:eastAsia="zh-CN"/>
        </w:rPr>
        <w:t>第十一条</w:t>
      </w:r>
      <w:r>
        <w:rPr>
          <w:rFonts w:hint="eastAsia" w:ascii="Times New Roman" w:hAnsi="Times New Roman" w:eastAsia="黑体" w:cs="黑体"/>
          <w:color w:val="000000"/>
          <w:spacing w:val="0"/>
          <w:szCs w:val="32"/>
          <w:lang w:val="en-US" w:eastAsia="zh-CN"/>
        </w:rPr>
        <w:t xml:space="preserve"> </w:t>
      </w:r>
      <w:r>
        <w:rPr>
          <w:rFonts w:hint="eastAsia" w:ascii="Times New Roman" w:hAnsi="Times New Roman" w:eastAsia="仿宋_GB2312" w:cs="Times New Roman"/>
          <w:color w:val="000000"/>
          <w:spacing w:val="0"/>
          <w:szCs w:val="32"/>
          <w:lang w:val="en-US" w:eastAsia="zh-CN"/>
        </w:rPr>
        <w:t xml:space="preserve"> 市</w:t>
      </w:r>
      <w:r>
        <w:rPr>
          <w:rFonts w:hint="default" w:ascii="Times New Roman" w:hAnsi="Times New Roman" w:eastAsia="仿宋_GB2312" w:cs="Times New Roman"/>
          <w:color w:val="000000"/>
          <w:spacing w:val="0"/>
          <w:szCs w:val="32"/>
        </w:rPr>
        <w:t>技术创新中心原则上应成</w:t>
      </w:r>
      <w:r>
        <w:rPr>
          <w:rFonts w:hint="eastAsia" w:ascii="Times New Roman" w:hAnsi="Times New Roman" w:eastAsia="仿宋_GB2312" w:cs="Times New Roman"/>
          <w:color w:val="000000"/>
          <w:spacing w:val="0"/>
          <w:szCs w:val="32"/>
          <w:lang w:eastAsia="zh-CN"/>
        </w:rPr>
        <w:t>为</w:t>
      </w:r>
      <w:r>
        <w:rPr>
          <w:rFonts w:hint="default" w:ascii="Times New Roman" w:hAnsi="Times New Roman" w:eastAsia="仿宋_GB2312" w:cs="Times New Roman"/>
          <w:color w:val="000000"/>
          <w:spacing w:val="0"/>
          <w:szCs w:val="32"/>
        </w:rPr>
        <w:t>独立法人实体。根据组建模式的不同，可以探索组建企业、新型研发机构等不同法人实体类型。尚不具备条件的，先行实现人、财、物相对独立的管理机制，</w:t>
      </w:r>
      <w:r>
        <w:rPr>
          <w:rFonts w:hint="eastAsia" w:ascii="Times New Roman" w:hAnsi="Times New Roman" w:eastAsia="仿宋_GB2312" w:cs="Times New Roman"/>
          <w:color w:val="000000"/>
          <w:spacing w:val="0"/>
          <w:szCs w:val="32"/>
          <w:lang w:eastAsia="zh-CN"/>
        </w:rPr>
        <w:t>三</w:t>
      </w:r>
      <w:r>
        <w:rPr>
          <w:rFonts w:hint="default" w:ascii="Times New Roman" w:hAnsi="Times New Roman" w:eastAsia="仿宋_GB2312" w:cs="Times New Roman"/>
          <w:color w:val="000000"/>
          <w:spacing w:val="0"/>
          <w:szCs w:val="32"/>
        </w:rPr>
        <w:t>年内完成向独立法人过渡。根据组建模式的不同，可以探索组建企业、民</w:t>
      </w:r>
      <w:r>
        <w:rPr>
          <w:rFonts w:hint="eastAsia" w:ascii="Times New Roman" w:hAnsi="Times New Roman" w:eastAsia="仿宋_GB2312" w:cs="Times New Roman"/>
          <w:color w:val="000000"/>
          <w:spacing w:val="0"/>
          <w:szCs w:val="32"/>
          <w:lang w:eastAsia="zh-CN"/>
        </w:rPr>
        <w:t>办</w:t>
      </w:r>
      <w:r>
        <w:rPr>
          <w:rFonts w:hint="default" w:ascii="Times New Roman" w:hAnsi="Times New Roman" w:eastAsia="仿宋_GB2312" w:cs="Times New Roman"/>
          <w:color w:val="000000"/>
          <w:spacing w:val="0"/>
          <w:szCs w:val="32"/>
        </w:rPr>
        <w:t>非</w:t>
      </w:r>
      <w:r>
        <w:rPr>
          <w:rFonts w:hint="eastAsia" w:ascii="Times New Roman" w:hAnsi="Times New Roman" w:eastAsia="仿宋_GB2312" w:cs="Times New Roman"/>
          <w:color w:val="000000"/>
          <w:spacing w:val="0"/>
          <w:szCs w:val="32"/>
          <w:lang w:eastAsia="zh-CN"/>
        </w:rPr>
        <w:t>企业社会组织</w:t>
      </w:r>
      <w:r>
        <w:rPr>
          <w:rFonts w:hint="default" w:ascii="Times New Roman" w:hAnsi="Times New Roman" w:eastAsia="仿宋_GB2312" w:cs="Times New Roman"/>
          <w:color w:val="000000"/>
          <w:spacing w:val="0"/>
          <w:szCs w:val="32"/>
        </w:rPr>
        <w:t>、新型研发机构等不同类型的法人实体。</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000000"/>
          <w:spacing w:val="0"/>
          <w:szCs w:val="32"/>
        </w:rPr>
      </w:pPr>
      <w:r>
        <w:rPr>
          <w:rFonts w:hint="eastAsia" w:ascii="Times New Roman" w:hAnsi="Times New Roman" w:eastAsia="黑体" w:cs="黑体"/>
          <w:color w:val="000000"/>
          <w:spacing w:val="0"/>
          <w:szCs w:val="32"/>
          <w:lang w:eastAsia="zh-CN"/>
        </w:rPr>
        <w:t>第十二条</w:t>
      </w:r>
      <w:r>
        <w:rPr>
          <w:rFonts w:hint="eastAsia" w:ascii="Times New Roman" w:hAnsi="Times New Roman" w:eastAsia="黑体" w:cs="黑体"/>
          <w:color w:val="000000"/>
          <w:spacing w:val="0"/>
          <w:szCs w:val="32"/>
          <w:lang w:val="en-US" w:eastAsia="zh-CN"/>
        </w:rPr>
        <w:t xml:space="preserve"> </w:t>
      </w:r>
      <w:r>
        <w:rPr>
          <w:rFonts w:hint="eastAsia" w:ascii="Times New Roman" w:hAnsi="Times New Roman" w:eastAsia="仿宋_GB2312" w:cs="Times New Roman"/>
          <w:color w:val="000000"/>
          <w:spacing w:val="0"/>
          <w:szCs w:val="32"/>
          <w:lang w:val="en-US" w:eastAsia="zh-CN"/>
        </w:rPr>
        <w:t xml:space="preserve"> 市技术创新中心</w:t>
      </w:r>
      <w:r>
        <w:rPr>
          <w:rFonts w:hint="eastAsia" w:ascii="Times New Roman" w:hAnsi="Times New Roman" w:eastAsia="仿宋_GB2312" w:cs="Times New Roman"/>
          <w:color w:val="000000"/>
          <w:spacing w:val="0"/>
          <w:szCs w:val="32"/>
          <w:lang w:eastAsia="zh-CN"/>
        </w:rPr>
        <w:t>设立</w:t>
      </w:r>
      <w:r>
        <w:rPr>
          <w:rFonts w:hint="default" w:ascii="Times New Roman" w:hAnsi="Times New Roman" w:eastAsia="仿宋_GB2312" w:cs="Times New Roman"/>
          <w:color w:val="000000"/>
          <w:spacing w:val="0"/>
          <w:szCs w:val="32"/>
        </w:rPr>
        <w:t>理事会</w:t>
      </w:r>
      <w:r>
        <w:rPr>
          <w:rFonts w:hint="eastAsia" w:ascii="Times New Roman" w:hAnsi="Times New Roman" w:eastAsia="仿宋_GB2312" w:cs="Times New Roman"/>
          <w:color w:val="000000"/>
          <w:spacing w:val="0"/>
          <w:szCs w:val="32"/>
          <w:lang w:eastAsia="zh-CN"/>
        </w:rPr>
        <w:t>（</w:t>
      </w:r>
      <w:r>
        <w:rPr>
          <w:rFonts w:hint="default" w:ascii="Times New Roman" w:hAnsi="Times New Roman" w:eastAsia="仿宋_GB2312" w:cs="Times New Roman"/>
          <w:color w:val="000000"/>
          <w:spacing w:val="0"/>
          <w:szCs w:val="32"/>
        </w:rPr>
        <w:t>董事会</w:t>
      </w:r>
      <w:r>
        <w:rPr>
          <w:rFonts w:hint="eastAsia" w:ascii="Times New Roman" w:hAnsi="Times New Roman" w:eastAsia="仿宋_GB2312" w:cs="Times New Roman"/>
          <w:color w:val="000000"/>
          <w:spacing w:val="0"/>
          <w:szCs w:val="32"/>
          <w:lang w:eastAsia="zh-CN"/>
        </w:rPr>
        <w:t>）</w:t>
      </w:r>
      <w:r>
        <w:rPr>
          <w:rFonts w:hint="default" w:ascii="Times New Roman" w:hAnsi="Times New Roman" w:eastAsia="仿宋_GB2312" w:cs="Times New Roman"/>
          <w:color w:val="000000"/>
          <w:spacing w:val="0"/>
          <w:szCs w:val="32"/>
        </w:rPr>
        <w:t>、专家委员会，制定管理章程，明确企业、高校、科研院所等共建单位的权利和义务，实行理事会</w:t>
      </w:r>
      <w:r>
        <w:rPr>
          <w:rFonts w:hint="eastAsia" w:ascii="Times New Roman" w:hAnsi="Times New Roman" w:eastAsia="仿宋_GB2312" w:cs="Times New Roman"/>
          <w:color w:val="000000"/>
          <w:spacing w:val="0"/>
          <w:szCs w:val="32"/>
          <w:lang w:eastAsia="zh-CN"/>
        </w:rPr>
        <w:t>（</w:t>
      </w:r>
      <w:r>
        <w:rPr>
          <w:rFonts w:hint="default" w:ascii="Times New Roman" w:hAnsi="Times New Roman" w:eastAsia="仿宋_GB2312" w:cs="Times New Roman"/>
          <w:color w:val="000000"/>
          <w:spacing w:val="0"/>
          <w:szCs w:val="32"/>
        </w:rPr>
        <w:t>董事会</w:t>
      </w:r>
      <w:r>
        <w:rPr>
          <w:rFonts w:hint="eastAsia" w:ascii="Times New Roman" w:hAnsi="Times New Roman" w:eastAsia="仿宋_GB2312" w:cs="Times New Roman"/>
          <w:color w:val="000000"/>
          <w:spacing w:val="0"/>
          <w:szCs w:val="32"/>
          <w:lang w:eastAsia="zh-CN"/>
        </w:rPr>
        <w:t>）</w:t>
      </w:r>
      <w:r>
        <w:rPr>
          <w:rFonts w:hint="default" w:ascii="Times New Roman" w:hAnsi="Times New Roman" w:eastAsia="仿宋_GB2312" w:cs="Times New Roman"/>
          <w:color w:val="000000"/>
          <w:spacing w:val="0"/>
          <w:szCs w:val="32"/>
        </w:rPr>
        <w:t>决策制、中心主任负责制、专家委员会咨询制的管理机制。技术创新中心组建理事会、专家委员会，制定管理章程，明确企业、高校、科研院所、新型研发机构等共建单位的权利和义务，实行理事会决策制、中心主任负责制、专家委员会咨询制的管理机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000000"/>
          <w:spacing w:val="0"/>
          <w:szCs w:val="32"/>
        </w:rPr>
      </w:pPr>
      <w:r>
        <w:rPr>
          <w:rFonts w:hint="eastAsia" w:ascii="Times New Roman" w:hAnsi="Times New Roman" w:eastAsia="仿宋_GB2312" w:cs="Times New Roman"/>
          <w:color w:val="000000"/>
          <w:spacing w:val="0"/>
          <w:szCs w:val="32"/>
          <w:lang w:eastAsia="zh-CN"/>
        </w:rPr>
        <w:t>（一）</w:t>
      </w:r>
      <w:r>
        <w:rPr>
          <w:rFonts w:hint="default" w:ascii="Times New Roman" w:hAnsi="Times New Roman" w:eastAsia="仿宋_GB2312" w:cs="Times New Roman"/>
          <w:color w:val="000000"/>
          <w:spacing w:val="0"/>
          <w:szCs w:val="32"/>
        </w:rPr>
        <w:t>理事会</w:t>
      </w:r>
      <w:r>
        <w:rPr>
          <w:rFonts w:hint="eastAsia" w:ascii="Times New Roman" w:hAnsi="Times New Roman" w:eastAsia="仿宋_GB2312" w:cs="Times New Roman"/>
          <w:color w:val="000000"/>
          <w:spacing w:val="0"/>
          <w:szCs w:val="32"/>
          <w:lang w:eastAsia="zh-CN"/>
        </w:rPr>
        <w:t>（董事会）</w:t>
      </w:r>
      <w:r>
        <w:rPr>
          <w:rFonts w:hint="default" w:ascii="Times New Roman" w:hAnsi="Times New Roman" w:eastAsia="仿宋_GB2312" w:cs="Times New Roman"/>
          <w:color w:val="000000"/>
          <w:spacing w:val="0"/>
          <w:szCs w:val="32"/>
        </w:rPr>
        <w:t>。由各县（市、区）人民政府或市直行业主管部门、牵头单位、共建单位的人员组成</w:t>
      </w:r>
      <w:r>
        <w:rPr>
          <w:rFonts w:hint="eastAsia" w:ascii="Times New Roman" w:hAnsi="Times New Roman" w:eastAsia="仿宋_GB2312" w:cs="Times New Roman"/>
          <w:color w:val="000000"/>
          <w:spacing w:val="0"/>
          <w:szCs w:val="32"/>
          <w:lang w:eastAsia="zh-CN"/>
        </w:rPr>
        <w:t>（</w:t>
      </w:r>
      <w:r>
        <w:rPr>
          <w:rFonts w:hint="default" w:ascii="Times New Roman" w:hAnsi="Times New Roman" w:eastAsia="仿宋_GB2312" w:cs="Times New Roman"/>
          <w:color w:val="000000"/>
          <w:spacing w:val="0"/>
          <w:szCs w:val="32"/>
        </w:rPr>
        <w:t>无共建单位的由牵头单位相关人员组成</w:t>
      </w:r>
      <w:r>
        <w:rPr>
          <w:rFonts w:hint="eastAsia" w:ascii="Times New Roman" w:hAnsi="Times New Roman" w:eastAsia="仿宋_GB2312" w:cs="Times New Roman"/>
          <w:color w:val="000000"/>
          <w:spacing w:val="0"/>
          <w:szCs w:val="32"/>
          <w:lang w:eastAsia="zh-CN"/>
        </w:rPr>
        <w:t>）</w:t>
      </w:r>
      <w:r>
        <w:rPr>
          <w:rFonts w:hint="default" w:ascii="Times New Roman" w:hAnsi="Times New Roman" w:eastAsia="仿宋_GB2312" w:cs="Times New Roman"/>
          <w:color w:val="000000"/>
          <w:spacing w:val="0"/>
          <w:szCs w:val="32"/>
        </w:rPr>
        <w:t>，定期组织召开理事</w:t>
      </w:r>
      <w:r>
        <w:rPr>
          <w:rFonts w:hint="eastAsia" w:ascii="Times New Roman" w:hAnsi="Times New Roman" w:eastAsia="仿宋_GB2312" w:cs="Times New Roman"/>
          <w:color w:val="000000"/>
          <w:spacing w:val="0"/>
          <w:szCs w:val="32"/>
          <w:lang w:eastAsia="zh-CN"/>
        </w:rPr>
        <w:t>（董事）</w:t>
      </w:r>
      <w:r>
        <w:rPr>
          <w:rFonts w:hint="default" w:ascii="Times New Roman" w:hAnsi="Times New Roman" w:eastAsia="仿宋_GB2312" w:cs="Times New Roman"/>
          <w:color w:val="000000"/>
          <w:spacing w:val="0"/>
          <w:szCs w:val="32"/>
        </w:rPr>
        <w:t>会议，研究审定技术创新中心的发展规划、重大项目、经费预决算、主任聘用等重大事项，决策技术创新中心建设、管理、发展和人财物等方面事项。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000000"/>
          <w:spacing w:val="0"/>
          <w:szCs w:val="32"/>
        </w:rPr>
      </w:pPr>
      <w:r>
        <w:rPr>
          <w:rFonts w:hint="eastAsia" w:ascii="Times New Roman" w:hAnsi="Times New Roman" w:eastAsia="仿宋_GB2312" w:cs="Times New Roman"/>
          <w:color w:val="000000"/>
          <w:spacing w:val="0"/>
          <w:szCs w:val="32"/>
          <w:lang w:eastAsia="zh-CN"/>
        </w:rPr>
        <w:t>（二）</w:t>
      </w:r>
      <w:r>
        <w:rPr>
          <w:rFonts w:hint="default" w:ascii="Times New Roman" w:hAnsi="Times New Roman" w:eastAsia="仿宋_GB2312" w:cs="Times New Roman"/>
          <w:color w:val="000000"/>
          <w:spacing w:val="0"/>
          <w:szCs w:val="32"/>
        </w:rPr>
        <w:t>专家委员会。由中心主任、技术专家、管理专家、经济专家等人员组成，其中牵头单位和共建单位的人员不超过总人数三分之一。专家委员会主任应由非牵头单位、共建单位的有影响的专家担任。专家委员会对技术创新中心研发方向和研发内容、科研计划和项目、知识产权管理和技术服务、重大学术活动以及年度工作等提出咨询指导意见。</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000000"/>
          <w:spacing w:val="0"/>
          <w:szCs w:val="32"/>
        </w:rPr>
      </w:pPr>
      <w:r>
        <w:rPr>
          <w:rFonts w:hint="eastAsia" w:ascii="Times New Roman" w:hAnsi="Times New Roman" w:eastAsia="仿宋_GB2312" w:cs="Times New Roman"/>
          <w:color w:val="000000"/>
          <w:spacing w:val="0"/>
          <w:szCs w:val="32"/>
          <w:lang w:eastAsia="zh-CN"/>
        </w:rPr>
        <w:t>（三）</w:t>
      </w:r>
      <w:r>
        <w:rPr>
          <w:rFonts w:hint="default" w:ascii="Times New Roman" w:hAnsi="Times New Roman" w:eastAsia="仿宋_GB2312" w:cs="Times New Roman"/>
          <w:color w:val="000000"/>
          <w:spacing w:val="0"/>
          <w:szCs w:val="32"/>
        </w:rPr>
        <w:t>中心主任。应具有较强的科技创新工作组织管理能力，每年在技术创新中心工作时间不少于6个月。</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000000"/>
          <w:spacing w:val="0"/>
          <w:szCs w:val="32"/>
          <w:lang w:eastAsia="zh-CN"/>
        </w:rPr>
      </w:pPr>
      <w:r>
        <w:rPr>
          <w:rFonts w:hint="eastAsia" w:ascii="Times New Roman" w:hAnsi="Times New Roman" w:eastAsia="仿宋_GB2312" w:cs="Times New Roman"/>
          <w:color w:val="000000"/>
          <w:spacing w:val="0"/>
          <w:szCs w:val="32"/>
          <w:lang w:eastAsia="zh-CN"/>
        </w:rPr>
        <w:t>（四）</w:t>
      </w:r>
      <w:r>
        <w:rPr>
          <w:rFonts w:hint="eastAsia" w:ascii="Times New Roman" w:hAnsi="Times New Roman" w:eastAsia="仿宋_GB2312" w:cs="Times New Roman"/>
          <w:color w:val="000000"/>
          <w:spacing w:val="0"/>
          <w:szCs w:val="32"/>
          <w:lang w:val="en-US" w:eastAsia="zh-CN"/>
        </w:rPr>
        <w:t>技术创新中心相关牵头单位、共建单位、理事会（董事会）员、专家委员会人员、管理章程进行调整需向市科技局履行报备或批复程序。</w:t>
      </w:r>
    </w:p>
    <w:p>
      <w:pPr>
        <w:pStyle w:val="7"/>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right="0" w:firstLine="640" w:firstLineChars="200"/>
        <w:textAlignment w:val="auto"/>
        <w:rPr>
          <w:rFonts w:hint="default" w:ascii="Times New Roman" w:hAnsi="Times New Roman" w:eastAsia="仿宋_GB2312" w:cs="Times New Roman"/>
          <w:color w:val="000000"/>
          <w:spacing w:val="0"/>
          <w:kern w:val="2"/>
          <w:sz w:val="32"/>
          <w:szCs w:val="32"/>
          <w:lang w:val="en-US" w:eastAsia="zh-CN" w:bidi="ar-SA"/>
        </w:rPr>
      </w:pPr>
      <w:r>
        <w:rPr>
          <w:rFonts w:hint="eastAsia" w:ascii="Times New Roman" w:hAnsi="Times New Roman" w:eastAsia="黑体" w:cs="黑体"/>
          <w:color w:val="000000"/>
          <w:spacing w:val="0"/>
          <w:kern w:val="2"/>
          <w:sz w:val="32"/>
          <w:szCs w:val="32"/>
          <w:lang w:val="en-US" w:eastAsia="zh-CN" w:bidi="ar-SA"/>
        </w:rPr>
        <w:t xml:space="preserve">第十三条  </w:t>
      </w:r>
      <w:r>
        <w:rPr>
          <w:rFonts w:hint="default" w:ascii="Times New Roman" w:hAnsi="Times New Roman" w:eastAsia="仿宋_GB2312" w:cs="Times New Roman"/>
          <w:color w:val="000000"/>
          <w:spacing w:val="0"/>
          <w:kern w:val="2"/>
          <w:sz w:val="32"/>
          <w:szCs w:val="32"/>
          <w:lang w:val="en-US" w:eastAsia="zh-CN" w:bidi="ar-SA"/>
        </w:rPr>
        <w:t>牵头建设单位是市技术创新中心投入的主体，承担重大科研设施、项目研发、平台建设、人才培养等方面的重要投入责任。参与共建的企业、高等学校、科研院所等可以采用会员制、股份制、协议制等方式共同投入。</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000000"/>
          <w:spacing w:val="0"/>
          <w:szCs w:val="32"/>
          <w:lang w:eastAsia="zh-CN"/>
        </w:rPr>
      </w:pPr>
      <w:r>
        <w:rPr>
          <w:rFonts w:hint="eastAsia" w:ascii="Times New Roman" w:hAnsi="Times New Roman" w:eastAsia="黑体" w:cs="黑体"/>
          <w:color w:val="000000"/>
          <w:spacing w:val="0"/>
          <w:szCs w:val="32"/>
          <w:lang w:eastAsia="zh-CN"/>
        </w:rPr>
        <w:t>第十四条</w:t>
      </w:r>
      <w:r>
        <w:rPr>
          <w:rFonts w:hint="eastAsia" w:ascii="Times New Roman" w:hAnsi="Times New Roman" w:eastAsia="仿宋_GB2312" w:cs="Times New Roman"/>
          <w:color w:val="000000"/>
          <w:spacing w:val="0"/>
          <w:szCs w:val="32"/>
          <w:lang w:val="en-US" w:eastAsia="zh-CN"/>
        </w:rPr>
        <w:t xml:space="preserve">  </w:t>
      </w:r>
      <w:r>
        <w:rPr>
          <w:rFonts w:hint="default" w:ascii="Times New Roman" w:hAnsi="Times New Roman" w:eastAsia="仿宋_GB2312" w:cs="Times New Roman"/>
          <w:color w:val="000000"/>
          <w:spacing w:val="0"/>
          <w:szCs w:val="32"/>
          <w:lang w:eastAsia="zh-CN"/>
        </w:rPr>
        <w:t>市技术创新中心实行年度报告制度。从批准</w:t>
      </w:r>
      <w:r>
        <w:rPr>
          <w:rFonts w:hint="eastAsia" w:ascii="Times New Roman" w:hAnsi="Times New Roman" w:eastAsia="仿宋_GB2312" w:cs="Times New Roman"/>
          <w:color w:val="000000"/>
          <w:spacing w:val="0"/>
          <w:szCs w:val="32"/>
          <w:lang w:eastAsia="zh-CN"/>
        </w:rPr>
        <w:t>启动建设当</w:t>
      </w:r>
      <w:r>
        <w:rPr>
          <w:rFonts w:hint="default" w:ascii="Times New Roman" w:hAnsi="Times New Roman" w:eastAsia="仿宋_GB2312" w:cs="Times New Roman"/>
          <w:color w:val="000000"/>
          <w:spacing w:val="0"/>
          <w:szCs w:val="32"/>
          <w:lang w:eastAsia="zh-CN"/>
        </w:rPr>
        <w:t>年开始，中心每年</w:t>
      </w:r>
      <w:r>
        <w:rPr>
          <w:rFonts w:hint="eastAsia" w:ascii="Times New Roman" w:hAnsi="Times New Roman" w:eastAsia="仿宋_GB2312" w:cs="Times New Roman"/>
          <w:color w:val="000000"/>
          <w:spacing w:val="0"/>
          <w:szCs w:val="32"/>
          <w:lang w:val="en-US" w:eastAsia="zh-CN"/>
        </w:rPr>
        <w:t>1</w:t>
      </w:r>
      <w:r>
        <w:rPr>
          <w:rFonts w:hint="default" w:ascii="Times New Roman" w:hAnsi="Times New Roman" w:eastAsia="仿宋_GB2312" w:cs="Times New Roman"/>
          <w:color w:val="000000"/>
          <w:spacing w:val="0"/>
          <w:szCs w:val="32"/>
          <w:lang w:eastAsia="zh-CN"/>
        </w:rPr>
        <w:t>2月底前，编写年度工作总结和</w:t>
      </w:r>
      <w:r>
        <w:rPr>
          <w:rFonts w:hint="eastAsia" w:ascii="Times New Roman" w:hAnsi="Times New Roman" w:eastAsia="仿宋_GB2312" w:cs="Times New Roman"/>
          <w:color w:val="000000"/>
          <w:spacing w:val="0"/>
          <w:szCs w:val="32"/>
          <w:lang w:eastAsia="zh-CN"/>
        </w:rPr>
        <w:t>下</w:t>
      </w:r>
      <w:r>
        <w:rPr>
          <w:rFonts w:hint="default" w:ascii="Times New Roman" w:hAnsi="Times New Roman" w:eastAsia="仿宋_GB2312" w:cs="Times New Roman"/>
          <w:color w:val="000000"/>
          <w:spacing w:val="0"/>
          <w:szCs w:val="32"/>
          <w:lang w:eastAsia="zh-CN"/>
        </w:rPr>
        <w:t>年度工作计划，经主管部门审核后，报市科技局。</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000000"/>
          <w:spacing w:val="0"/>
          <w:szCs w:val="32"/>
          <w:lang w:eastAsia="zh-CN"/>
        </w:rPr>
      </w:pPr>
      <w:r>
        <w:rPr>
          <w:rFonts w:hint="eastAsia" w:ascii="Times New Roman" w:hAnsi="Times New Roman" w:eastAsia="黑体" w:cs="黑体"/>
          <w:color w:val="000000"/>
          <w:spacing w:val="0"/>
          <w:szCs w:val="32"/>
          <w:lang w:eastAsia="zh-CN"/>
        </w:rPr>
        <w:t>第十五条</w:t>
      </w:r>
      <w:r>
        <w:rPr>
          <w:rFonts w:hint="eastAsia" w:ascii="Times New Roman" w:hAnsi="Times New Roman" w:eastAsia="黑体" w:cs="黑体"/>
          <w:color w:val="000000"/>
          <w:spacing w:val="0"/>
          <w:szCs w:val="32"/>
          <w:lang w:val="en-US" w:eastAsia="zh-CN"/>
        </w:rPr>
        <w:t xml:space="preserve"> </w:t>
      </w:r>
      <w:r>
        <w:rPr>
          <w:rFonts w:hint="eastAsia" w:ascii="Times New Roman" w:hAnsi="Times New Roman" w:eastAsia="仿宋_GB2312" w:cs="Times New Roman"/>
          <w:color w:val="000000"/>
          <w:spacing w:val="0"/>
          <w:szCs w:val="32"/>
          <w:lang w:val="en-US" w:eastAsia="zh-CN"/>
        </w:rPr>
        <w:t xml:space="preserve"> </w:t>
      </w:r>
      <w:r>
        <w:rPr>
          <w:rFonts w:hint="default" w:ascii="Times New Roman" w:hAnsi="Times New Roman" w:eastAsia="仿宋_GB2312" w:cs="Times New Roman"/>
          <w:color w:val="000000"/>
          <w:spacing w:val="0"/>
          <w:szCs w:val="32"/>
          <w:lang w:eastAsia="zh-CN"/>
        </w:rPr>
        <w:t>建立市技术创新中心长期管理</w:t>
      </w:r>
      <w:r>
        <w:rPr>
          <w:rFonts w:hint="eastAsia" w:ascii="Times New Roman" w:hAnsi="Times New Roman" w:eastAsia="仿宋_GB2312" w:cs="Times New Roman"/>
          <w:color w:val="000000"/>
          <w:spacing w:val="0"/>
          <w:szCs w:val="32"/>
          <w:lang w:eastAsia="zh-CN"/>
        </w:rPr>
        <w:t>和</w:t>
      </w:r>
      <w:r>
        <w:rPr>
          <w:rFonts w:hint="default" w:ascii="Times New Roman" w:hAnsi="Times New Roman" w:eastAsia="仿宋_GB2312" w:cs="Times New Roman"/>
          <w:color w:val="000000"/>
          <w:spacing w:val="0"/>
          <w:szCs w:val="32"/>
          <w:lang w:eastAsia="zh-CN"/>
        </w:rPr>
        <w:t>动态管理机制。中心通过认定评估后，市科技局委托第三方机构，以三年为周期对中心进行定期绩效评估。评价结果分为优秀、合格、不合格</w:t>
      </w:r>
      <w:r>
        <w:rPr>
          <w:rFonts w:hint="eastAsia" w:ascii="Times New Roman" w:hAnsi="Times New Roman" w:eastAsia="仿宋_GB2312" w:cs="Times New Roman"/>
          <w:color w:val="000000"/>
          <w:spacing w:val="0"/>
          <w:szCs w:val="32"/>
          <w:lang w:eastAsia="zh-CN"/>
        </w:rPr>
        <w:t>三</w:t>
      </w:r>
      <w:r>
        <w:rPr>
          <w:rFonts w:hint="default" w:ascii="Times New Roman" w:hAnsi="Times New Roman" w:eastAsia="仿宋_GB2312" w:cs="Times New Roman"/>
          <w:color w:val="000000"/>
          <w:spacing w:val="0"/>
          <w:szCs w:val="32"/>
          <w:lang w:eastAsia="zh-CN"/>
        </w:rPr>
        <w:t>个档次。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i w:val="0"/>
          <w:caps w:val="0"/>
          <w:color w:val="auto"/>
          <w:spacing w:val="0"/>
          <w:sz w:val="32"/>
          <w:szCs w:val="32"/>
          <w:shd w:val="clear" w:color="auto" w:fill="FFFFFF"/>
        </w:rPr>
        <w:t>（一）对评估结果为“优秀”等次的，</w:t>
      </w:r>
      <w:r>
        <w:rPr>
          <w:rFonts w:hint="eastAsia" w:ascii="Times New Roman" w:hAnsi="Times New Roman" w:eastAsia="仿宋_GB2312" w:cs="仿宋_GB2312"/>
          <w:i w:val="0"/>
          <w:caps w:val="0"/>
          <w:color w:val="auto"/>
          <w:spacing w:val="0"/>
          <w:sz w:val="32"/>
          <w:szCs w:val="32"/>
          <w:shd w:val="clear" w:color="auto" w:fill="FFFFFF"/>
          <w:lang w:eastAsia="zh-CN"/>
        </w:rPr>
        <w:t>市科技局</w:t>
      </w:r>
      <w:r>
        <w:rPr>
          <w:rFonts w:hint="eastAsia" w:ascii="Times New Roman" w:hAnsi="Times New Roman" w:eastAsia="仿宋_GB2312" w:cs="仿宋_GB2312"/>
          <w:i w:val="0"/>
          <w:caps w:val="0"/>
          <w:color w:val="auto"/>
          <w:spacing w:val="0"/>
          <w:sz w:val="32"/>
          <w:szCs w:val="32"/>
          <w:shd w:val="clear" w:color="auto" w:fill="FFFFFF"/>
        </w:rPr>
        <w:t>将择优推荐申报</w:t>
      </w:r>
      <w:r>
        <w:rPr>
          <w:rFonts w:hint="eastAsia" w:ascii="Times New Roman" w:hAnsi="Times New Roman" w:eastAsia="仿宋_GB2312" w:cs="仿宋_GB2312"/>
          <w:i w:val="0"/>
          <w:caps w:val="0"/>
          <w:color w:val="auto"/>
          <w:spacing w:val="0"/>
          <w:sz w:val="32"/>
          <w:szCs w:val="32"/>
          <w:shd w:val="clear" w:color="auto" w:fill="FFFFFF"/>
          <w:lang w:eastAsia="zh-CN"/>
        </w:rPr>
        <w:t>广西技术创新中心</w:t>
      </w:r>
      <w:r>
        <w:rPr>
          <w:rFonts w:hint="eastAsia" w:ascii="Times New Roman" w:hAnsi="Times New Roman" w:eastAsia="仿宋_GB2312" w:cs="仿宋_GB2312"/>
          <w:i w:val="0"/>
          <w:caps w:val="0"/>
          <w:color w:val="auto"/>
          <w:spacing w:val="0"/>
          <w:sz w:val="32"/>
          <w:szCs w:val="32"/>
          <w:shd w:val="clear" w:color="auto" w:fill="FFFFFF"/>
        </w:rPr>
        <w:t>等</w:t>
      </w:r>
      <w:r>
        <w:rPr>
          <w:rFonts w:hint="eastAsia" w:ascii="Times New Roman" w:hAnsi="Times New Roman" w:eastAsia="仿宋_GB2312" w:cs="仿宋_GB2312"/>
          <w:i w:val="0"/>
          <w:caps w:val="0"/>
          <w:color w:val="auto"/>
          <w:spacing w:val="0"/>
          <w:sz w:val="32"/>
          <w:szCs w:val="32"/>
          <w:shd w:val="clear" w:color="auto" w:fill="FFFFFF"/>
          <w:lang w:eastAsia="zh-CN"/>
        </w:rPr>
        <w:t>自治区</w:t>
      </w:r>
      <w:r>
        <w:rPr>
          <w:rFonts w:hint="eastAsia" w:ascii="Times New Roman" w:hAnsi="Times New Roman" w:eastAsia="仿宋_GB2312" w:cs="仿宋_GB2312"/>
          <w:i w:val="0"/>
          <w:caps w:val="0"/>
          <w:color w:val="auto"/>
          <w:spacing w:val="0"/>
          <w:sz w:val="32"/>
          <w:szCs w:val="32"/>
          <w:shd w:val="clear" w:color="auto" w:fill="FFFFFF"/>
        </w:rPr>
        <w:t>级科技创新基地。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i w:val="0"/>
          <w:caps w:val="0"/>
          <w:color w:val="auto"/>
          <w:spacing w:val="0"/>
          <w:sz w:val="32"/>
          <w:szCs w:val="32"/>
          <w:shd w:val="clear" w:color="auto" w:fill="FFFFFF"/>
        </w:rPr>
        <w:t>（二）对评估结果为“合格”及以上等次的，保留</w:t>
      </w:r>
      <w:r>
        <w:rPr>
          <w:rFonts w:hint="eastAsia" w:ascii="Times New Roman" w:hAnsi="Times New Roman" w:eastAsia="仿宋_GB2312" w:cs="仿宋_GB2312"/>
          <w:i w:val="0"/>
          <w:caps w:val="0"/>
          <w:color w:val="auto"/>
          <w:spacing w:val="0"/>
          <w:sz w:val="32"/>
          <w:szCs w:val="32"/>
          <w:shd w:val="clear" w:color="auto" w:fill="FFFFFF"/>
          <w:lang w:eastAsia="zh-CN"/>
        </w:rPr>
        <w:t>技术创新中心称号，继续给予支持</w:t>
      </w:r>
      <w:r>
        <w:rPr>
          <w:rFonts w:hint="eastAsia" w:ascii="Times New Roman" w:hAnsi="Times New Roman" w:eastAsia="仿宋_GB2312" w:cs="仿宋_GB2312"/>
          <w:i w:val="0"/>
          <w:caps w:val="0"/>
          <w:color w:val="auto"/>
          <w:spacing w:val="0"/>
          <w:sz w:val="32"/>
          <w:szCs w:val="32"/>
          <w:shd w:val="clear" w:color="auto" w:fill="FFFFFF"/>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spacing w:val="0"/>
          <w:szCs w:val="32"/>
          <w:lang w:eastAsia="zh-CN"/>
        </w:rPr>
      </w:pPr>
      <w:r>
        <w:rPr>
          <w:rFonts w:hint="eastAsia" w:ascii="Times New Roman" w:hAnsi="Times New Roman" w:eastAsia="仿宋_GB2312" w:cs="仿宋_GB2312"/>
          <w:i w:val="0"/>
          <w:caps w:val="0"/>
          <w:color w:val="auto"/>
          <w:spacing w:val="0"/>
          <w:sz w:val="32"/>
          <w:szCs w:val="32"/>
          <w:shd w:val="clear" w:color="auto" w:fill="FFFFFF"/>
          <w:lang w:eastAsia="zh-CN"/>
        </w:rPr>
        <w:t>（三）</w:t>
      </w:r>
      <w:r>
        <w:rPr>
          <w:rFonts w:hint="default" w:ascii="Times New Roman" w:hAnsi="Times New Roman" w:eastAsia="仿宋_GB2312" w:cs="仿宋_GB2312"/>
          <w:i w:val="0"/>
          <w:caps w:val="0"/>
          <w:color w:val="auto"/>
          <w:spacing w:val="0"/>
          <w:sz w:val="32"/>
          <w:szCs w:val="32"/>
          <w:shd w:val="clear" w:color="auto" w:fill="FFFFFF"/>
          <w:lang w:eastAsia="zh-CN"/>
        </w:rPr>
        <w:t>对于评价结果不合格的</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default" w:ascii="Times New Roman" w:hAnsi="Times New Roman" w:eastAsia="仿宋_GB2312" w:cs="仿宋_GB2312"/>
          <w:i w:val="0"/>
          <w:caps w:val="0"/>
          <w:color w:val="auto"/>
          <w:spacing w:val="0"/>
          <w:sz w:val="32"/>
          <w:szCs w:val="32"/>
          <w:shd w:val="clear" w:color="auto" w:fill="FFFFFF"/>
          <w:lang w:eastAsia="zh-CN"/>
        </w:rPr>
        <w:t>给予一年整改期，</w:t>
      </w:r>
      <w:r>
        <w:rPr>
          <w:rFonts w:hint="eastAsia" w:ascii="Times New Roman" w:hAnsi="Times New Roman" w:eastAsia="仿宋_GB2312" w:cs="仿宋_GB2312"/>
          <w:i w:val="0"/>
          <w:caps w:val="0"/>
          <w:color w:val="auto"/>
          <w:spacing w:val="0"/>
          <w:sz w:val="32"/>
          <w:szCs w:val="32"/>
          <w:shd w:val="clear" w:color="auto" w:fill="FFFFFF"/>
          <w:lang w:eastAsia="zh-CN"/>
        </w:rPr>
        <w:t>整改期间，不给予本办法相关倾斜支持。</w:t>
      </w:r>
      <w:r>
        <w:rPr>
          <w:rFonts w:hint="default" w:ascii="Times New Roman" w:hAnsi="Times New Roman" w:eastAsia="仿宋_GB2312" w:cs="仿宋_GB2312"/>
          <w:i w:val="0"/>
          <w:caps w:val="0"/>
          <w:color w:val="auto"/>
          <w:spacing w:val="0"/>
          <w:sz w:val="32"/>
          <w:szCs w:val="32"/>
          <w:shd w:val="clear" w:color="auto" w:fill="FFFFFF"/>
          <w:lang w:eastAsia="zh-CN"/>
        </w:rPr>
        <w:t>到期后重新进行评估评价。对考核评价限期整改仍不合格的</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default" w:ascii="Times New Roman" w:hAnsi="Times New Roman" w:eastAsia="仿宋_GB2312" w:cs="仿宋_GB2312"/>
          <w:i w:val="0"/>
          <w:caps w:val="0"/>
          <w:color w:val="auto"/>
          <w:spacing w:val="0"/>
          <w:sz w:val="32"/>
          <w:szCs w:val="32"/>
          <w:shd w:val="clear" w:color="auto" w:fill="FFFFFF"/>
          <w:lang w:eastAsia="zh-CN"/>
        </w:rPr>
        <w:t>到期不提交年度报告的</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default" w:ascii="Times New Roman" w:hAnsi="Times New Roman" w:eastAsia="仿宋_GB2312" w:cs="仿宋_GB2312"/>
          <w:i w:val="0"/>
          <w:caps w:val="0"/>
          <w:color w:val="auto"/>
          <w:spacing w:val="0"/>
          <w:sz w:val="32"/>
          <w:szCs w:val="32"/>
          <w:shd w:val="clear" w:color="auto" w:fill="FFFFFF"/>
          <w:lang w:eastAsia="zh-CN"/>
        </w:rPr>
        <w:t>无故不参加考核评估的</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default" w:ascii="Times New Roman" w:hAnsi="Times New Roman" w:eastAsia="仿宋_GB2312" w:cs="仿宋_GB2312"/>
          <w:i w:val="0"/>
          <w:caps w:val="0"/>
          <w:color w:val="auto"/>
          <w:spacing w:val="0"/>
          <w:sz w:val="32"/>
          <w:szCs w:val="32"/>
          <w:shd w:val="clear" w:color="auto" w:fill="FFFFFF"/>
          <w:lang w:eastAsia="zh-CN"/>
        </w:rPr>
        <w:t>严重弄虚作假的，提供虚假信息</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default" w:ascii="Times New Roman" w:hAnsi="Times New Roman" w:eastAsia="仿宋_GB2312" w:cs="仿宋_GB2312"/>
          <w:i w:val="0"/>
          <w:caps w:val="0"/>
          <w:color w:val="auto"/>
          <w:spacing w:val="0"/>
          <w:sz w:val="32"/>
          <w:szCs w:val="32"/>
          <w:shd w:val="clear" w:color="auto" w:fill="FFFFFF"/>
          <w:lang w:eastAsia="zh-CN"/>
        </w:rPr>
        <w:t>依托单位停产、破产，不能保障技术创新中心运行的</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default" w:ascii="Times New Roman" w:hAnsi="Times New Roman" w:eastAsia="仿宋_GB2312" w:cs="仿宋_GB2312"/>
          <w:i w:val="0"/>
          <w:caps w:val="0"/>
          <w:color w:val="auto"/>
          <w:spacing w:val="0"/>
          <w:sz w:val="32"/>
          <w:szCs w:val="32"/>
          <w:shd w:val="clear" w:color="auto" w:fill="FFFFFF"/>
          <w:lang w:eastAsia="zh-CN"/>
        </w:rPr>
        <w:t>违反国家法律和科研诚信规定，不符合技术创新中心建设有关要求的</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default" w:ascii="Times New Roman" w:hAnsi="Times New Roman" w:eastAsia="仿宋_GB2312" w:cs="仿宋_GB2312"/>
          <w:i w:val="0"/>
          <w:caps w:val="0"/>
          <w:color w:val="auto"/>
          <w:spacing w:val="0"/>
          <w:sz w:val="32"/>
          <w:szCs w:val="32"/>
          <w:shd w:val="clear" w:color="auto" w:fill="FFFFFF"/>
          <w:lang w:eastAsia="zh-CN"/>
        </w:rPr>
        <w:t>经审定情况属实的予以</w:t>
      </w:r>
      <w:r>
        <w:rPr>
          <w:rFonts w:hint="eastAsia" w:ascii="Times New Roman" w:hAnsi="Times New Roman" w:eastAsia="仿宋_GB2312" w:cs="仿宋_GB2312"/>
          <w:i w:val="0"/>
          <w:caps w:val="0"/>
          <w:color w:val="auto"/>
          <w:spacing w:val="0"/>
          <w:sz w:val="32"/>
          <w:szCs w:val="32"/>
          <w:shd w:val="clear" w:color="auto" w:fill="FFFFFF"/>
          <w:lang w:eastAsia="zh-CN"/>
        </w:rPr>
        <w:t>撤销</w:t>
      </w:r>
      <w:r>
        <w:rPr>
          <w:rFonts w:hint="default" w:ascii="Times New Roman" w:hAnsi="Times New Roman" w:eastAsia="仿宋_GB2312" w:cs="仿宋_GB2312"/>
          <w:i w:val="0"/>
          <w:caps w:val="0"/>
          <w:color w:val="auto"/>
          <w:spacing w:val="0"/>
          <w:sz w:val="32"/>
          <w:szCs w:val="32"/>
          <w:shd w:val="clear" w:color="auto" w:fill="FFFFFF"/>
          <w:lang w:eastAsia="zh-CN"/>
        </w:rPr>
        <w:t>并按科技活动违规行为有关规定追究相关责任。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caps w:val="0"/>
          <w:color w:val="auto"/>
          <w:spacing w:val="0"/>
          <w:sz w:val="32"/>
          <w:szCs w:val="32"/>
          <w:shd w:val="clear" w:color="auto" w:fill="FFFFFF"/>
          <w:lang w:val="en-US" w:eastAsia="zh-CN"/>
        </w:rPr>
      </w:pPr>
      <w:r>
        <w:rPr>
          <w:rFonts w:hint="eastAsia" w:ascii="Times New Roman" w:hAnsi="Times New Roman" w:eastAsia="黑体" w:cs="黑体"/>
          <w:color w:val="000000"/>
          <w:spacing w:val="0"/>
          <w:kern w:val="2"/>
          <w:sz w:val="32"/>
          <w:szCs w:val="32"/>
          <w:lang w:val="en-US" w:eastAsia="zh-CN" w:bidi="ar-SA"/>
        </w:rPr>
        <w:t>第十六条 </w:t>
      </w:r>
      <w:r>
        <w:rPr>
          <w:rFonts w:hint="eastAsia" w:ascii="Times New Roman" w:hAnsi="Times New Roman" w:eastAsia="仿宋_GB2312" w:cs="仿宋_GB2312"/>
          <w:i w:val="0"/>
          <w:caps w:val="0"/>
          <w:color w:val="auto"/>
          <w:spacing w:val="0"/>
          <w:sz w:val="32"/>
          <w:szCs w:val="32"/>
          <w:shd w:val="clear" w:color="auto" w:fill="FFFFFF"/>
          <w:lang w:val="en-US" w:eastAsia="zh-CN"/>
        </w:rPr>
        <w:t xml:space="preserve"> 市技术创新中心如变更名称、研究方向或进行结构调整和重组的，应经专家委员会论证，由理事会（董事会）决策并提出书面申请报市科技局审批。评估当年以及整改期间不受理市技术创新中心名称、中心主任、研究方向等变更事宜。</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黑体" w:cs="Times New Roman"/>
          <w:color w:val="000000"/>
          <w:spacing w:val="0"/>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黑体" w:cs="Times New Roman"/>
          <w:color w:val="000000"/>
          <w:spacing w:val="0"/>
          <w:szCs w:val="32"/>
        </w:rPr>
      </w:pPr>
      <w:r>
        <w:rPr>
          <w:rFonts w:hint="eastAsia" w:ascii="Times New Roman" w:hAnsi="Times New Roman" w:eastAsia="黑体" w:cs="Times New Roman"/>
          <w:color w:val="000000"/>
          <w:spacing w:val="0"/>
          <w:szCs w:val="32"/>
          <w:lang w:eastAsia="zh-CN"/>
        </w:rPr>
        <w:t>第</w:t>
      </w:r>
      <w:r>
        <w:rPr>
          <w:rFonts w:hint="eastAsia" w:eastAsia="黑体" w:cs="Times New Roman"/>
          <w:color w:val="000000"/>
          <w:spacing w:val="0"/>
          <w:szCs w:val="32"/>
          <w:lang w:eastAsia="zh-CN"/>
        </w:rPr>
        <w:t>五</w:t>
      </w:r>
      <w:r>
        <w:rPr>
          <w:rFonts w:hint="eastAsia" w:ascii="Times New Roman" w:hAnsi="Times New Roman" w:eastAsia="黑体" w:cs="Times New Roman"/>
          <w:color w:val="000000"/>
          <w:spacing w:val="0"/>
          <w:szCs w:val="32"/>
          <w:lang w:eastAsia="zh-CN"/>
        </w:rPr>
        <w:t>章</w:t>
      </w:r>
      <w:r>
        <w:rPr>
          <w:rFonts w:hint="eastAsia" w:ascii="Times New Roman" w:hAnsi="Times New Roman" w:eastAsia="黑体" w:cs="Times New Roman"/>
          <w:color w:val="000000"/>
          <w:spacing w:val="0"/>
          <w:szCs w:val="32"/>
          <w:lang w:val="en-US" w:eastAsia="zh-CN"/>
        </w:rPr>
        <w:t xml:space="preserve">  </w:t>
      </w:r>
      <w:r>
        <w:rPr>
          <w:rFonts w:hint="default" w:ascii="Times New Roman" w:hAnsi="Times New Roman" w:eastAsia="黑体" w:cs="Times New Roman"/>
          <w:spacing w:val="0"/>
          <w:szCs w:val="32"/>
        </w:rPr>
        <w:t>政策保障</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000000"/>
          <w:spacing w:val="0"/>
          <w:szCs w:val="32"/>
          <w:lang w:eastAsia="zh-CN"/>
        </w:rPr>
      </w:pPr>
      <w:r>
        <w:rPr>
          <w:rFonts w:hint="eastAsia" w:ascii="Times New Roman" w:hAnsi="Times New Roman" w:eastAsia="黑体" w:cs="黑体"/>
          <w:color w:val="000000"/>
          <w:spacing w:val="0"/>
          <w:szCs w:val="32"/>
          <w:lang w:eastAsia="zh-CN"/>
        </w:rPr>
        <w:t>第十</w:t>
      </w:r>
      <w:r>
        <w:rPr>
          <w:rFonts w:hint="eastAsia" w:eastAsia="黑体" w:cs="黑体"/>
          <w:color w:val="000000"/>
          <w:spacing w:val="0"/>
          <w:szCs w:val="32"/>
          <w:lang w:eastAsia="zh-CN"/>
        </w:rPr>
        <w:t>七</w:t>
      </w:r>
      <w:r>
        <w:rPr>
          <w:rFonts w:hint="eastAsia" w:ascii="Times New Roman" w:hAnsi="Times New Roman" w:eastAsia="黑体" w:cs="黑体"/>
          <w:color w:val="000000"/>
          <w:spacing w:val="0"/>
          <w:szCs w:val="32"/>
          <w:lang w:eastAsia="zh-CN"/>
        </w:rPr>
        <w:t>条</w:t>
      </w:r>
      <w:r>
        <w:rPr>
          <w:rFonts w:hint="eastAsia" w:ascii="Times New Roman" w:hAnsi="Times New Roman" w:eastAsia="仿宋_GB2312" w:cs="Times New Roman"/>
          <w:color w:val="000000"/>
          <w:spacing w:val="0"/>
          <w:szCs w:val="32"/>
          <w:lang w:val="en-US" w:eastAsia="zh-CN"/>
        </w:rPr>
        <w:t xml:space="preserve">  </w:t>
      </w:r>
      <w:r>
        <w:rPr>
          <w:rFonts w:hint="default" w:ascii="Times New Roman" w:hAnsi="Times New Roman" w:eastAsia="仿宋_GB2312" w:cs="Times New Roman"/>
          <w:color w:val="000000"/>
          <w:spacing w:val="0"/>
          <w:szCs w:val="32"/>
          <w:lang w:eastAsia="zh-CN"/>
        </w:rPr>
        <w:t>支持</w:t>
      </w:r>
      <w:r>
        <w:rPr>
          <w:rFonts w:hint="eastAsia" w:ascii="Times New Roman" w:hAnsi="Times New Roman" w:eastAsia="仿宋_GB2312" w:cs="Times New Roman"/>
          <w:color w:val="000000"/>
          <w:spacing w:val="0"/>
          <w:szCs w:val="32"/>
          <w:lang w:eastAsia="zh-CN"/>
        </w:rPr>
        <w:t>市</w:t>
      </w:r>
      <w:r>
        <w:rPr>
          <w:rFonts w:hint="default" w:ascii="Times New Roman" w:hAnsi="Times New Roman" w:eastAsia="仿宋_GB2312" w:cs="Times New Roman"/>
          <w:color w:val="000000"/>
          <w:spacing w:val="0"/>
          <w:szCs w:val="32"/>
          <w:lang w:eastAsia="zh-CN"/>
        </w:rPr>
        <w:t>技术创新中心</w:t>
      </w:r>
      <w:r>
        <w:rPr>
          <w:rFonts w:hint="eastAsia" w:ascii="Times New Roman" w:hAnsi="Times New Roman" w:eastAsia="仿宋_GB2312" w:cs="Times New Roman"/>
          <w:color w:val="000000"/>
          <w:spacing w:val="0"/>
          <w:szCs w:val="32"/>
          <w:lang w:eastAsia="zh-CN"/>
        </w:rPr>
        <w:t>建设，</w:t>
      </w:r>
      <w:r>
        <w:rPr>
          <w:rFonts w:hint="default" w:ascii="Times New Roman" w:hAnsi="Times New Roman" w:eastAsia="仿宋_GB2312" w:cs="Times New Roman"/>
          <w:color w:val="000000"/>
          <w:spacing w:val="0"/>
          <w:szCs w:val="32"/>
          <w:lang w:eastAsia="zh-CN"/>
        </w:rPr>
        <w:t>升级为</w:t>
      </w:r>
      <w:r>
        <w:rPr>
          <w:rFonts w:hint="eastAsia" w:ascii="Times New Roman" w:hAnsi="Times New Roman" w:eastAsia="仿宋_GB2312" w:cs="Times New Roman"/>
          <w:color w:val="000000"/>
          <w:spacing w:val="0"/>
          <w:szCs w:val="32"/>
          <w:lang w:eastAsia="zh-CN"/>
        </w:rPr>
        <w:t>自治区</w:t>
      </w:r>
      <w:r>
        <w:rPr>
          <w:rFonts w:hint="default" w:ascii="Times New Roman" w:hAnsi="Times New Roman" w:eastAsia="仿宋_GB2312" w:cs="Times New Roman"/>
          <w:color w:val="000000"/>
          <w:spacing w:val="0"/>
          <w:szCs w:val="32"/>
          <w:lang w:eastAsia="zh-CN"/>
        </w:rPr>
        <w:t>级技术创新中心的，按照《百色市关于进一步深化科技体制改革促进科技创新推动高质量发展的若干措施》给予补助</w:t>
      </w:r>
      <w:r>
        <w:rPr>
          <w:rFonts w:hint="eastAsia" w:ascii="Times New Roman" w:hAnsi="Times New Roman" w:eastAsia="仿宋_GB2312" w:cs="Times New Roman"/>
          <w:color w:val="000000"/>
          <w:spacing w:val="0"/>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000000"/>
          <w:spacing w:val="0"/>
          <w:szCs w:val="32"/>
          <w:lang w:eastAsia="zh-CN"/>
        </w:rPr>
      </w:pPr>
      <w:r>
        <w:rPr>
          <w:rFonts w:hint="eastAsia" w:ascii="Times New Roman" w:hAnsi="Times New Roman" w:eastAsia="黑体" w:cs="黑体"/>
          <w:color w:val="000000"/>
          <w:spacing w:val="0"/>
          <w:szCs w:val="32"/>
          <w:lang w:eastAsia="zh-CN"/>
        </w:rPr>
        <w:t>第十</w:t>
      </w:r>
      <w:r>
        <w:rPr>
          <w:rFonts w:hint="eastAsia" w:eastAsia="黑体" w:cs="黑体"/>
          <w:color w:val="000000"/>
          <w:spacing w:val="0"/>
          <w:szCs w:val="32"/>
          <w:lang w:eastAsia="zh-CN"/>
        </w:rPr>
        <w:t>八</w:t>
      </w:r>
      <w:r>
        <w:rPr>
          <w:rFonts w:hint="eastAsia" w:ascii="Times New Roman" w:hAnsi="Times New Roman" w:eastAsia="黑体" w:cs="黑体"/>
          <w:color w:val="000000"/>
          <w:spacing w:val="0"/>
          <w:szCs w:val="32"/>
          <w:lang w:eastAsia="zh-CN"/>
        </w:rPr>
        <w:t>条</w:t>
      </w:r>
      <w:r>
        <w:rPr>
          <w:rFonts w:hint="eastAsia" w:ascii="Times New Roman" w:hAnsi="Times New Roman" w:eastAsia="黑体" w:cs="黑体"/>
          <w:color w:val="000000"/>
          <w:spacing w:val="0"/>
          <w:szCs w:val="32"/>
          <w:lang w:val="en-US" w:eastAsia="zh-CN"/>
        </w:rPr>
        <w:t xml:space="preserve">  </w:t>
      </w:r>
      <w:r>
        <w:rPr>
          <w:rFonts w:hint="default" w:ascii="Times New Roman" w:hAnsi="Times New Roman" w:eastAsia="仿宋_GB2312" w:cs="Times New Roman"/>
          <w:color w:val="000000"/>
          <w:spacing w:val="0"/>
          <w:szCs w:val="32"/>
          <w:lang w:eastAsia="zh-CN"/>
        </w:rPr>
        <w:t>引导科技资源向市技术创新中心聚集。支持</w:t>
      </w:r>
      <w:r>
        <w:rPr>
          <w:rFonts w:hint="eastAsia" w:ascii="Times New Roman" w:hAnsi="Times New Roman" w:eastAsia="仿宋_GB2312" w:cs="Times New Roman"/>
          <w:color w:val="000000"/>
          <w:spacing w:val="0"/>
          <w:szCs w:val="32"/>
          <w:lang w:eastAsia="zh-CN"/>
        </w:rPr>
        <w:t>市</w:t>
      </w:r>
      <w:r>
        <w:rPr>
          <w:rFonts w:hint="default" w:ascii="Times New Roman" w:hAnsi="Times New Roman" w:eastAsia="仿宋_GB2312" w:cs="Times New Roman"/>
          <w:color w:val="000000"/>
          <w:spacing w:val="0"/>
          <w:szCs w:val="32"/>
          <w:lang w:eastAsia="zh-CN"/>
        </w:rPr>
        <w:t>技术创新中心</w:t>
      </w:r>
      <w:r>
        <w:rPr>
          <w:rFonts w:hint="eastAsia" w:ascii="Times New Roman" w:hAnsi="Times New Roman" w:eastAsia="仿宋_GB2312" w:cs="Times New Roman"/>
          <w:color w:val="000000"/>
          <w:spacing w:val="0"/>
          <w:szCs w:val="32"/>
          <w:lang w:eastAsia="zh-CN"/>
        </w:rPr>
        <w:t>承担市级以上科技计划项目，</w:t>
      </w:r>
      <w:r>
        <w:rPr>
          <w:rFonts w:hint="default" w:ascii="Times New Roman" w:hAnsi="Times New Roman" w:eastAsia="仿宋_GB2312" w:cs="Times New Roman"/>
          <w:color w:val="000000"/>
          <w:spacing w:val="0"/>
          <w:szCs w:val="32"/>
          <w:lang w:eastAsia="zh-CN"/>
        </w:rPr>
        <w:t>支持引进高层次科技领军人才</w:t>
      </w:r>
      <w:r>
        <w:rPr>
          <w:rFonts w:hint="eastAsia" w:ascii="Times New Roman" w:hAnsi="Times New Roman" w:eastAsia="仿宋_GB2312" w:cs="Times New Roman"/>
          <w:color w:val="000000"/>
          <w:spacing w:val="0"/>
          <w:szCs w:val="32"/>
          <w:lang w:eastAsia="zh-CN"/>
        </w:rPr>
        <w:t>，</w:t>
      </w:r>
      <w:r>
        <w:rPr>
          <w:rFonts w:hint="default" w:ascii="Times New Roman" w:hAnsi="Times New Roman" w:eastAsia="仿宋_GB2312" w:cs="Times New Roman"/>
          <w:color w:val="000000"/>
          <w:spacing w:val="0"/>
          <w:szCs w:val="32"/>
          <w:lang w:eastAsia="zh-CN"/>
        </w:rPr>
        <w:t>支持建设院士工作站和</w:t>
      </w:r>
      <w:r>
        <w:rPr>
          <w:rFonts w:hint="eastAsia" w:ascii="Times New Roman" w:hAnsi="Times New Roman" w:eastAsia="仿宋_GB2312" w:cs="Times New Roman"/>
          <w:color w:val="000000"/>
          <w:spacing w:val="0"/>
          <w:szCs w:val="32"/>
          <w:lang w:eastAsia="zh-CN"/>
        </w:rPr>
        <w:t>百色市“人才飞地”</w:t>
      </w:r>
      <w:r>
        <w:rPr>
          <w:rFonts w:hint="default" w:ascii="Times New Roman" w:hAnsi="Times New Roman" w:eastAsia="仿宋_GB2312" w:cs="Times New Roman"/>
          <w:color w:val="000000"/>
          <w:spacing w:val="0"/>
          <w:szCs w:val="32"/>
          <w:lang w:eastAsia="zh-CN"/>
        </w:rPr>
        <w:t>，柔性引进人才。</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000000"/>
          <w:spacing w:val="0"/>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黑体" w:cs="Times New Roman"/>
          <w:color w:val="000000"/>
          <w:spacing w:val="0"/>
          <w:szCs w:val="32"/>
          <w:lang w:eastAsia="zh-CN"/>
        </w:rPr>
      </w:pPr>
      <w:r>
        <w:rPr>
          <w:rFonts w:hint="eastAsia" w:ascii="Times New Roman" w:hAnsi="Times New Roman" w:eastAsia="黑体" w:cs="Times New Roman"/>
          <w:color w:val="000000"/>
          <w:spacing w:val="0"/>
          <w:szCs w:val="32"/>
          <w:lang w:eastAsia="zh-CN"/>
        </w:rPr>
        <w:t>第</w:t>
      </w:r>
      <w:r>
        <w:rPr>
          <w:rFonts w:hint="eastAsia" w:eastAsia="黑体" w:cs="Times New Roman"/>
          <w:color w:val="000000"/>
          <w:spacing w:val="0"/>
          <w:szCs w:val="32"/>
          <w:lang w:eastAsia="zh-CN"/>
        </w:rPr>
        <w:t>六</w:t>
      </w:r>
      <w:r>
        <w:rPr>
          <w:rFonts w:hint="eastAsia" w:ascii="Times New Roman" w:hAnsi="Times New Roman" w:eastAsia="黑体" w:cs="Times New Roman"/>
          <w:color w:val="000000"/>
          <w:spacing w:val="0"/>
          <w:szCs w:val="32"/>
          <w:lang w:eastAsia="zh-CN"/>
        </w:rPr>
        <w:t>章</w:t>
      </w:r>
      <w:r>
        <w:rPr>
          <w:rFonts w:hint="eastAsia" w:ascii="Times New Roman" w:hAnsi="Times New Roman" w:eastAsia="黑体" w:cs="Times New Roman"/>
          <w:color w:val="000000"/>
          <w:spacing w:val="0"/>
          <w:szCs w:val="32"/>
          <w:lang w:val="en-US" w:eastAsia="zh-CN"/>
        </w:rPr>
        <w:t xml:space="preserve">  </w:t>
      </w:r>
      <w:r>
        <w:rPr>
          <w:rFonts w:hint="default" w:ascii="Times New Roman" w:hAnsi="Times New Roman" w:eastAsia="黑体" w:cs="Times New Roman"/>
          <w:color w:val="000000"/>
          <w:spacing w:val="0"/>
          <w:szCs w:val="32"/>
          <w:lang w:eastAsia="zh-CN"/>
        </w:rPr>
        <w:t>附</w:t>
      </w:r>
      <w:r>
        <w:rPr>
          <w:rFonts w:hint="eastAsia" w:ascii="Times New Roman" w:hAnsi="Times New Roman" w:eastAsia="黑体" w:cs="Times New Roman"/>
          <w:color w:val="000000"/>
          <w:spacing w:val="0"/>
          <w:szCs w:val="32"/>
          <w:lang w:val="en-US" w:eastAsia="zh-CN"/>
        </w:rPr>
        <w:t xml:space="preserve">  </w:t>
      </w:r>
      <w:r>
        <w:rPr>
          <w:rFonts w:hint="default" w:ascii="Times New Roman" w:hAnsi="Times New Roman" w:eastAsia="黑体" w:cs="Times New Roman"/>
          <w:color w:val="000000"/>
          <w:spacing w:val="0"/>
          <w:szCs w:val="32"/>
          <w:lang w:eastAsia="zh-CN"/>
        </w:rPr>
        <w:t>则</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000000"/>
          <w:spacing w:val="0"/>
          <w:szCs w:val="32"/>
          <w:lang w:val="en-US" w:eastAsia="zh-CN"/>
        </w:rPr>
      </w:pPr>
      <w:r>
        <w:rPr>
          <w:rFonts w:hint="eastAsia" w:ascii="Times New Roman" w:hAnsi="Times New Roman" w:eastAsia="黑体" w:cs="黑体"/>
          <w:color w:val="000000"/>
          <w:spacing w:val="0"/>
          <w:szCs w:val="32"/>
          <w:lang w:val="en-US" w:eastAsia="zh-CN"/>
        </w:rPr>
        <w:t>第十</w:t>
      </w:r>
      <w:r>
        <w:rPr>
          <w:rFonts w:hint="eastAsia" w:eastAsia="黑体" w:cs="黑体"/>
          <w:color w:val="000000"/>
          <w:spacing w:val="0"/>
          <w:szCs w:val="32"/>
          <w:lang w:val="en-US" w:eastAsia="zh-CN"/>
        </w:rPr>
        <w:t>九</w:t>
      </w:r>
      <w:r>
        <w:rPr>
          <w:rFonts w:hint="eastAsia" w:ascii="Times New Roman" w:hAnsi="Times New Roman" w:eastAsia="黑体" w:cs="黑体"/>
          <w:color w:val="000000"/>
          <w:spacing w:val="0"/>
          <w:szCs w:val="32"/>
          <w:lang w:val="en-US" w:eastAsia="zh-CN"/>
        </w:rPr>
        <w:t>条</w:t>
      </w:r>
      <w:r>
        <w:rPr>
          <w:rFonts w:hint="eastAsia" w:ascii="Times New Roman" w:hAnsi="Times New Roman" w:eastAsia="仿宋_GB2312" w:cs="Times New Roman"/>
          <w:color w:val="000000"/>
          <w:spacing w:val="0"/>
          <w:szCs w:val="32"/>
          <w:lang w:val="en-US" w:eastAsia="zh-CN"/>
        </w:rPr>
        <w:t xml:space="preserve">  市技术创新中心</w:t>
      </w:r>
      <w:r>
        <w:rPr>
          <w:rFonts w:hint="eastAsia" w:ascii="Times New Roman" w:hAnsi="Times New Roman" w:eastAsia="仿宋_GB2312" w:cs="仿宋_GB2312"/>
          <w:i w:val="0"/>
          <w:caps w:val="0"/>
          <w:color w:val="auto"/>
          <w:spacing w:val="0"/>
          <w:sz w:val="32"/>
          <w:szCs w:val="32"/>
          <w:shd w:val="clear" w:color="auto" w:fill="FFFFFF"/>
        </w:rPr>
        <w:t>统一命名为</w:t>
      </w:r>
      <w:r>
        <w:rPr>
          <w:rFonts w:hint="default" w:ascii="Times New Roman" w:hAnsi="Times New Roman" w:eastAsia="仿宋_GB2312" w:cs="Times New Roman"/>
          <w:color w:val="000000"/>
          <w:spacing w:val="0"/>
          <w:szCs w:val="32"/>
          <w:lang w:val="en-US" w:eastAsia="zh-CN"/>
        </w:rPr>
        <w:t>“</w:t>
      </w:r>
      <w:r>
        <w:rPr>
          <w:rFonts w:hint="eastAsia" w:ascii="Times New Roman" w:hAnsi="Times New Roman" w:eastAsia="仿宋_GB2312" w:cs="Times New Roman"/>
          <w:color w:val="000000"/>
          <w:spacing w:val="0"/>
          <w:szCs w:val="32"/>
          <w:lang w:val="en-US" w:eastAsia="zh-CN"/>
        </w:rPr>
        <w:t>百色</w:t>
      </w:r>
      <w:r>
        <w:rPr>
          <w:rFonts w:hint="default" w:ascii="Times New Roman" w:hAnsi="Times New Roman" w:eastAsia="仿宋_GB2312" w:cs="Times New Roman"/>
          <w:color w:val="000000"/>
          <w:spacing w:val="0"/>
          <w:szCs w:val="32"/>
          <w:lang w:val="en-US" w:eastAsia="zh-CN"/>
        </w:rPr>
        <w:t>市×××技术创新中心”（英文：</w:t>
      </w:r>
      <w:r>
        <w:rPr>
          <w:rFonts w:hint="eastAsia" w:ascii="Times New Roman" w:hAnsi="Times New Roman" w:eastAsia="仿宋_GB2312" w:cs="Times New Roman"/>
          <w:color w:val="000000"/>
          <w:spacing w:val="0"/>
          <w:szCs w:val="32"/>
          <w:lang w:val="en-US" w:eastAsia="zh-CN"/>
        </w:rPr>
        <w:t>Baise</w:t>
      </w:r>
      <w:r>
        <w:rPr>
          <w:rFonts w:hint="default" w:ascii="Times New Roman" w:hAnsi="Times New Roman" w:eastAsia="仿宋_GB2312" w:cs="Times New Roman"/>
          <w:color w:val="000000"/>
          <w:spacing w:val="0"/>
          <w:szCs w:val="32"/>
          <w:lang w:val="en-US" w:eastAsia="zh-CN"/>
        </w:rPr>
        <w:t xml:space="preserve"> Technology Innovation Center of</w:t>
      </w:r>
      <w:r>
        <w:rPr>
          <w:rFonts w:hint="eastAsia" w:ascii="Times New Roman" w:hAnsi="Times New Roman" w:eastAsia="仿宋_GB2312" w:cs="Times New Roman"/>
          <w:color w:val="000000"/>
          <w:spacing w:val="0"/>
          <w:szCs w:val="32"/>
          <w:lang w:val="en-US" w:eastAsia="zh-CN"/>
        </w:rPr>
        <w:t xml:space="preserve"> </w:t>
      </w:r>
      <w:r>
        <w:rPr>
          <w:rFonts w:hint="default" w:ascii="Times New Roman" w:hAnsi="Times New Roman" w:eastAsia="仿宋_GB2312" w:cs="Times New Roman"/>
          <w:color w:val="000000"/>
          <w:spacing w:val="0"/>
          <w:szCs w:val="32"/>
          <w:lang w:val="en-US" w:eastAsia="zh-CN"/>
        </w:rPr>
        <w:t xml:space="preserve"> ×××）。</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000000"/>
          <w:spacing w:val="0"/>
          <w:szCs w:val="32"/>
        </w:rPr>
      </w:pPr>
      <w:r>
        <w:rPr>
          <w:rFonts w:hint="eastAsia" w:ascii="Times New Roman" w:hAnsi="Times New Roman" w:eastAsia="黑体" w:cs="黑体"/>
          <w:color w:val="000000"/>
          <w:spacing w:val="0"/>
          <w:szCs w:val="32"/>
          <w:lang w:val="en-US" w:eastAsia="zh-CN"/>
        </w:rPr>
        <w:t>第</w:t>
      </w:r>
      <w:r>
        <w:rPr>
          <w:rFonts w:hint="eastAsia" w:eastAsia="黑体" w:cs="黑体"/>
          <w:color w:val="000000"/>
          <w:spacing w:val="0"/>
          <w:szCs w:val="32"/>
          <w:lang w:val="en-US" w:eastAsia="zh-CN"/>
        </w:rPr>
        <w:t>二十</w:t>
      </w:r>
      <w:r>
        <w:rPr>
          <w:rFonts w:hint="eastAsia" w:ascii="Times New Roman" w:hAnsi="Times New Roman" w:eastAsia="黑体" w:cs="黑体"/>
          <w:color w:val="000000"/>
          <w:spacing w:val="0"/>
          <w:szCs w:val="32"/>
          <w:lang w:val="en-US" w:eastAsia="zh-CN"/>
        </w:rPr>
        <w:t>条</w:t>
      </w:r>
      <w:r>
        <w:rPr>
          <w:rFonts w:hint="eastAsia" w:ascii="Times New Roman" w:hAnsi="Times New Roman" w:eastAsia="仿宋_GB2312" w:cs="Times New Roman"/>
          <w:color w:val="000000"/>
          <w:spacing w:val="0"/>
          <w:szCs w:val="32"/>
          <w:lang w:val="en-US" w:eastAsia="zh-CN"/>
        </w:rPr>
        <w:t xml:space="preserve"> </w:t>
      </w:r>
      <w:r>
        <w:rPr>
          <w:rFonts w:hint="eastAsia" w:eastAsia="仿宋_GB2312" w:cs="Times New Roman"/>
          <w:color w:val="000000"/>
          <w:spacing w:val="0"/>
          <w:szCs w:val="32"/>
          <w:lang w:val="en-US" w:eastAsia="zh-CN"/>
        </w:rPr>
        <w:t xml:space="preserve"> </w:t>
      </w:r>
      <w:r>
        <w:rPr>
          <w:rFonts w:hint="default" w:ascii="Times New Roman" w:hAnsi="Times New Roman" w:eastAsia="仿宋_GB2312" w:cs="Times New Roman"/>
          <w:color w:val="000000"/>
          <w:spacing w:val="0"/>
          <w:szCs w:val="32"/>
        </w:rPr>
        <w:t>本办法由市科技局负责解释。</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000000"/>
          <w:spacing w:val="0"/>
          <w:szCs w:val="32"/>
        </w:rPr>
      </w:pPr>
      <w:r>
        <w:rPr>
          <w:rFonts w:hint="eastAsia" w:ascii="Times New Roman" w:hAnsi="Times New Roman" w:eastAsia="黑体" w:cs="黑体"/>
          <w:color w:val="000000"/>
          <w:spacing w:val="0"/>
          <w:szCs w:val="32"/>
          <w:lang w:val="en-US" w:eastAsia="zh-CN"/>
        </w:rPr>
        <w:t>第二十</w:t>
      </w:r>
      <w:r>
        <w:rPr>
          <w:rFonts w:hint="eastAsia" w:eastAsia="黑体" w:cs="黑体"/>
          <w:color w:val="000000"/>
          <w:spacing w:val="0"/>
          <w:szCs w:val="32"/>
          <w:lang w:val="en-US" w:eastAsia="zh-CN"/>
        </w:rPr>
        <w:t>一</w:t>
      </w:r>
      <w:r>
        <w:rPr>
          <w:rFonts w:hint="eastAsia" w:ascii="Times New Roman" w:hAnsi="Times New Roman" w:eastAsia="黑体" w:cs="黑体"/>
          <w:color w:val="000000"/>
          <w:spacing w:val="0"/>
          <w:szCs w:val="32"/>
          <w:lang w:val="en-US" w:eastAsia="zh-CN"/>
        </w:rPr>
        <w:t>条</w:t>
      </w:r>
      <w:r>
        <w:rPr>
          <w:rFonts w:hint="eastAsia" w:ascii="Times New Roman" w:hAnsi="Times New Roman" w:eastAsia="仿宋_GB2312" w:cs="Times New Roman"/>
          <w:color w:val="000000"/>
          <w:spacing w:val="0"/>
          <w:szCs w:val="32"/>
          <w:lang w:val="en-US" w:eastAsia="zh-CN"/>
        </w:rPr>
        <w:t xml:space="preserve"> </w:t>
      </w:r>
      <w:r>
        <w:rPr>
          <w:rFonts w:hint="eastAsia" w:eastAsia="仿宋_GB2312" w:cs="Times New Roman"/>
          <w:color w:val="000000"/>
          <w:spacing w:val="0"/>
          <w:szCs w:val="32"/>
          <w:lang w:val="en-US" w:eastAsia="zh-CN"/>
        </w:rPr>
        <w:t xml:space="preserve"> </w:t>
      </w:r>
      <w:r>
        <w:rPr>
          <w:rFonts w:hint="eastAsia" w:ascii="Times New Roman" w:hAnsi="Times New Roman" w:eastAsia="仿宋_GB2312" w:cs="Times New Roman"/>
          <w:color w:val="000000"/>
          <w:spacing w:val="0"/>
          <w:szCs w:val="32"/>
          <w:lang w:val="en-US" w:eastAsia="zh-CN"/>
        </w:rPr>
        <w:t>本办法</w:t>
      </w:r>
      <w:r>
        <w:rPr>
          <w:rFonts w:hint="default" w:ascii="Times New Roman" w:hAnsi="Times New Roman" w:eastAsia="仿宋_GB2312" w:cs="Times New Roman"/>
          <w:color w:val="000000"/>
          <w:spacing w:val="0"/>
          <w:szCs w:val="32"/>
        </w:rPr>
        <w:t>自发布之日起施行。</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000000"/>
          <w:spacing w:val="0"/>
          <w:szCs w:val="32"/>
        </w:rPr>
      </w:pP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000000"/>
          <w:spacing w:val="0"/>
          <w:szCs w:val="32"/>
        </w:rPr>
      </w:pPr>
      <w:r>
        <w:rPr>
          <w:rFonts w:hint="default" w:ascii="Times New Roman" w:hAnsi="Times New Roman" w:eastAsia="仿宋_GB2312" w:cs="Times New Roman"/>
          <w:color w:val="000000"/>
          <w:spacing w:val="0"/>
          <w:szCs w:val="32"/>
        </w:rPr>
        <w:t>附件：1</w:t>
      </w:r>
      <w:r>
        <w:rPr>
          <w:rFonts w:hint="eastAsia" w:ascii="Times New Roman" w:hAnsi="Times New Roman" w:eastAsia="仿宋_GB2312" w:cs="Times New Roman"/>
          <w:color w:val="000000"/>
          <w:spacing w:val="0"/>
          <w:szCs w:val="32"/>
          <w:lang w:val="en-US" w:eastAsia="zh-CN"/>
        </w:rPr>
        <w:t>.</w:t>
      </w:r>
      <w:r>
        <w:rPr>
          <w:rFonts w:hint="eastAsia" w:eastAsia="仿宋_GB2312" w:cs="Times New Roman"/>
          <w:color w:val="000000"/>
          <w:spacing w:val="0"/>
          <w:szCs w:val="32"/>
          <w:lang w:val="en-US" w:eastAsia="zh-CN"/>
        </w:rPr>
        <w:t>百色</w:t>
      </w:r>
      <w:r>
        <w:rPr>
          <w:rFonts w:hint="default" w:ascii="Times New Roman" w:hAnsi="Times New Roman" w:eastAsia="仿宋_GB2312" w:cs="Times New Roman"/>
          <w:color w:val="000000"/>
          <w:spacing w:val="0"/>
          <w:szCs w:val="32"/>
        </w:rPr>
        <w:t>市技术创新中心建设指标体系</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1600" w:firstLineChars="500"/>
        <w:textAlignment w:val="auto"/>
        <w:rPr>
          <w:rFonts w:hint="default" w:ascii="Times New Roman" w:hAnsi="Times New Roman" w:eastAsia="仿宋_GB2312" w:cs="Times New Roman"/>
          <w:spacing w:val="0"/>
          <w:szCs w:val="32"/>
        </w:rPr>
      </w:pPr>
      <w:r>
        <w:rPr>
          <w:rFonts w:hint="default" w:ascii="Times New Roman" w:hAnsi="Times New Roman" w:eastAsia="仿宋_GB2312" w:cs="Times New Roman"/>
          <w:color w:val="000000"/>
          <w:spacing w:val="0"/>
          <w:szCs w:val="32"/>
        </w:rPr>
        <w:t>2</w:t>
      </w:r>
      <w:r>
        <w:rPr>
          <w:rFonts w:hint="eastAsia" w:ascii="Times New Roman" w:hAnsi="Times New Roman" w:eastAsia="仿宋_GB2312" w:cs="Times New Roman"/>
          <w:color w:val="000000"/>
          <w:spacing w:val="0"/>
          <w:szCs w:val="32"/>
          <w:lang w:val="en-US" w:eastAsia="zh-CN"/>
        </w:rPr>
        <w:t>.</w:t>
      </w:r>
      <w:r>
        <w:rPr>
          <w:rFonts w:hint="eastAsia" w:eastAsia="仿宋_GB2312" w:cs="Times New Roman"/>
          <w:color w:val="000000"/>
          <w:spacing w:val="0"/>
          <w:szCs w:val="32"/>
          <w:lang w:val="en-US" w:eastAsia="zh-CN"/>
        </w:rPr>
        <w:t>百色</w:t>
      </w:r>
      <w:r>
        <w:rPr>
          <w:rFonts w:hint="default" w:ascii="Times New Roman" w:hAnsi="Times New Roman" w:eastAsia="仿宋_GB2312" w:cs="Times New Roman"/>
          <w:spacing w:val="0"/>
          <w:szCs w:val="32"/>
        </w:rPr>
        <w:t>市技术创新中心建设方案编写提纲</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1600" w:firstLineChars="500"/>
        <w:textAlignment w:val="auto"/>
        <w:rPr>
          <w:rFonts w:hint="default" w:ascii="Times New Roman" w:hAnsi="Times New Roman" w:eastAsia="仿宋_GB2312" w:cs="Times New Roman"/>
          <w:spacing w:val="0"/>
          <w:szCs w:val="32"/>
        </w:rPr>
      </w:pPr>
      <w:r>
        <w:rPr>
          <w:rFonts w:hint="eastAsia" w:eastAsia="仿宋_GB2312" w:cs="Times New Roman"/>
          <w:spacing w:val="0"/>
          <w:szCs w:val="32"/>
          <w:lang w:val="en-US" w:eastAsia="zh-CN"/>
        </w:rPr>
        <w:t>3.</w:t>
      </w:r>
      <w:r>
        <w:rPr>
          <w:rFonts w:hint="default" w:ascii="Times New Roman" w:hAnsi="Times New Roman" w:eastAsia="仿宋_GB2312" w:cs="Times New Roman"/>
          <w:spacing w:val="0"/>
          <w:szCs w:val="32"/>
        </w:rPr>
        <w:t>百色市技术创新中心建设申</w:t>
      </w:r>
      <w:r>
        <w:rPr>
          <w:rFonts w:hint="eastAsia" w:eastAsia="仿宋_GB2312" w:cs="Times New Roman"/>
          <w:spacing w:val="0"/>
          <w:szCs w:val="32"/>
          <w:lang w:eastAsia="zh-CN"/>
        </w:rPr>
        <w:t>请</w:t>
      </w:r>
      <w:r>
        <w:rPr>
          <w:rFonts w:hint="default" w:ascii="Times New Roman" w:hAnsi="Times New Roman" w:eastAsia="仿宋_GB2312" w:cs="Times New Roman"/>
          <w:spacing w:val="0"/>
          <w:szCs w:val="32"/>
        </w:rPr>
        <w:t>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黑体" w:cs="Times New Roman"/>
          <w:color w:val="000000"/>
          <w:spacing w:val="0"/>
          <w:kern w:val="0"/>
          <w:szCs w:val="32"/>
        </w:rPr>
      </w:pPr>
      <w:r>
        <w:rPr>
          <w:rFonts w:hint="default" w:ascii="Times New Roman" w:hAnsi="Times New Roman" w:eastAsia="仿宋_GB2312" w:cs="Times New Roman"/>
          <w:color w:val="000000"/>
          <w:spacing w:val="0"/>
          <w:szCs w:val="32"/>
        </w:rPr>
        <w:br w:type="page"/>
      </w:r>
      <w:r>
        <w:rPr>
          <w:rFonts w:hint="default" w:ascii="Times New Roman" w:hAnsi="Times New Roman" w:eastAsia="黑体" w:cs="Times New Roman"/>
          <w:color w:val="000000"/>
          <w:spacing w:val="0"/>
          <w:kern w:val="0"/>
          <w:szCs w:val="32"/>
        </w:rPr>
        <w:t>附件1</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color w:val="000000"/>
          <w:spacing w:val="0"/>
          <w:kern w:val="0"/>
          <w:sz w:val="44"/>
          <w:szCs w:val="44"/>
        </w:rPr>
      </w:pPr>
      <w:r>
        <w:rPr>
          <w:rFonts w:hint="eastAsia" w:eastAsia="方正小标宋简体" w:cs="Times New Roman"/>
          <w:color w:val="000000"/>
          <w:spacing w:val="0"/>
          <w:kern w:val="0"/>
          <w:sz w:val="44"/>
          <w:szCs w:val="44"/>
          <w:lang w:eastAsia="zh-CN"/>
        </w:rPr>
        <w:t>百色</w:t>
      </w:r>
      <w:r>
        <w:rPr>
          <w:rFonts w:hint="default" w:ascii="Times New Roman" w:hAnsi="Times New Roman" w:eastAsia="方正小标宋简体" w:cs="Times New Roman"/>
          <w:color w:val="000000"/>
          <w:spacing w:val="0"/>
          <w:kern w:val="0"/>
          <w:sz w:val="44"/>
          <w:szCs w:val="44"/>
        </w:rPr>
        <w:t>市技术创新中心建设指标体系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黑体" w:hAnsi="黑体" w:eastAsia="黑体" w:cs="黑体"/>
          <w:b w:val="0"/>
          <w:bCs/>
          <w:sz w:val="24"/>
          <w:szCs w:val="24"/>
          <w:u w:val="single"/>
          <w:lang w:val="en-US" w:eastAsia="zh-CN"/>
        </w:rPr>
      </w:pPr>
      <w:r>
        <w:rPr>
          <w:rFonts w:hint="eastAsia" w:ascii="黑体" w:hAnsi="黑体" w:eastAsia="黑体" w:cs="黑体"/>
          <w:b w:val="0"/>
          <w:bCs/>
          <w:sz w:val="24"/>
          <w:szCs w:val="24"/>
          <w:lang w:eastAsia="zh-CN"/>
        </w:rPr>
        <w:t>申请认定百色市技术创新中心名称：</w:t>
      </w:r>
      <w:r>
        <w:rPr>
          <w:rFonts w:hint="eastAsia" w:ascii="黑体" w:hAnsi="黑体" w:eastAsia="黑体" w:cs="黑体"/>
          <w:b w:val="0"/>
          <w:bCs/>
          <w:sz w:val="24"/>
          <w:szCs w:val="24"/>
          <w:u w:val="single"/>
          <w:lang w:val="en-US" w:eastAsia="zh-CN"/>
        </w:rPr>
        <w:t xml:space="preserve">                                         </w:t>
      </w:r>
    </w:p>
    <w:tbl>
      <w:tblPr>
        <w:tblStyle w:val="10"/>
        <w:tblpPr w:leftFromText="180" w:rightFromText="180" w:vertAnchor="text" w:tblpXSpec="center" w:tblpY="1"/>
        <w:tblOverlap w:val="never"/>
        <w:tblW w:w="8744"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934"/>
        <w:gridCol w:w="989"/>
        <w:gridCol w:w="3995"/>
        <w:gridCol w:w="2025"/>
        <w:gridCol w:w="80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339" w:hRule="atLeast"/>
        </w:trPr>
        <w:tc>
          <w:tcPr>
            <w:tcW w:w="8744" w:type="dxa"/>
            <w:gridSpan w:val="5"/>
            <w:tcBorders>
              <w:bottom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center"/>
              <w:rPr>
                <w:rFonts w:hint="eastAsia" w:ascii="Times New Roman" w:hAnsi="Times New Roman" w:eastAsia="黑体" w:cs="黑体"/>
                <w:b w:val="0"/>
                <w:bCs/>
                <w:color w:val="000000"/>
                <w:spacing w:val="0"/>
                <w:kern w:val="0"/>
                <w:sz w:val="24"/>
                <w:szCs w:val="24"/>
              </w:rPr>
            </w:pPr>
            <w:r>
              <w:rPr>
                <w:rFonts w:hint="eastAsia" w:ascii="Times New Roman" w:hAnsi="Times New Roman" w:eastAsia="黑体" w:cs="黑体"/>
                <w:b/>
                <w:bCs/>
                <w:i w:val="0"/>
                <w:caps w:val="0"/>
                <w:color w:val="auto"/>
                <w:spacing w:val="0"/>
                <w:sz w:val="24"/>
                <w:szCs w:val="24"/>
                <w:shd w:val="clear" w:color="auto" w:fill="FFFFFF"/>
                <w:vertAlign w:val="baseline"/>
                <w:lang w:val="en-US" w:eastAsia="zh-CN"/>
              </w:rPr>
              <w:t>一、条件符合情况</w:t>
            </w:r>
            <w:r>
              <w:rPr>
                <w:rFonts w:hint="eastAsia" w:ascii="Times New Roman" w:hAnsi="Times New Roman" w:eastAsia="仿宋_GB2312" w:cs="仿宋_GB2312"/>
                <w:i w:val="0"/>
                <w:caps w:val="0"/>
                <w:color w:val="auto"/>
                <w:spacing w:val="0"/>
                <w:sz w:val="24"/>
                <w:szCs w:val="24"/>
                <w:shd w:val="clear" w:color="auto" w:fill="FFFFFF"/>
                <w:lang w:val="en-US" w:eastAsia="zh-CN"/>
              </w:rPr>
              <w:t>（共100分）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383" w:hRule="atLeast"/>
        </w:trPr>
        <w:tc>
          <w:tcPr>
            <w:tcW w:w="1923" w:type="dxa"/>
            <w:gridSpan w:val="2"/>
            <w:tcBorders>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eastAsia" w:ascii="Times New Roman" w:hAnsi="Times New Roman" w:eastAsia="黑体" w:cs="黑体"/>
                <w:b w:val="0"/>
                <w:bCs/>
                <w:color w:val="000000"/>
                <w:spacing w:val="0"/>
                <w:sz w:val="24"/>
                <w:szCs w:val="24"/>
              </w:rPr>
            </w:pPr>
            <w:r>
              <w:rPr>
                <w:rFonts w:hint="eastAsia" w:ascii="Times New Roman" w:hAnsi="Times New Roman" w:eastAsia="黑体" w:cs="黑体"/>
                <w:b w:val="0"/>
                <w:bCs/>
                <w:color w:val="000000"/>
                <w:spacing w:val="0"/>
                <w:kern w:val="0"/>
                <w:sz w:val="24"/>
                <w:szCs w:val="24"/>
              </w:rPr>
              <w:t>指标</w:t>
            </w:r>
          </w:p>
        </w:tc>
        <w:tc>
          <w:tcPr>
            <w:tcW w:w="3995" w:type="dxa"/>
            <w:tcBorders>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eastAsia" w:ascii="Times New Roman" w:hAnsi="Times New Roman" w:eastAsia="黑体" w:cs="黑体"/>
                <w:b w:val="0"/>
                <w:bCs/>
                <w:color w:val="000000"/>
                <w:spacing w:val="0"/>
                <w:sz w:val="24"/>
                <w:szCs w:val="24"/>
                <w:lang w:eastAsia="zh-CN"/>
              </w:rPr>
            </w:pPr>
            <w:r>
              <w:rPr>
                <w:rFonts w:hint="eastAsia" w:ascii="Times New Roman" w:hAnsi="Times New Roman" w:eastAsia="黑体" w:cs="黑体"/>
                <w:b w:val="0"/>
                <w:bCs/>
                <w:color w:val="000000"/>
                <w:spacing w:val="0"/>
                <w:kern w:val="0"/>
                <w:sz w:val="24"/>
                <w:szCs w:val="24"/>
                <w:lang w:eastAsia="zh-CN"/>
              </w:rPr>
              <w:t>评分细则</w:t>
            </w:r>
          </w:p>
        </w:tc>
        <w:tc>
          <w:tcPr>
            <w:tcW w:w="2025" w:type="dxa"/>
            <w:tcBorders>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eastAsia" w:ascii="Times New Roman" w:hAnsi="Times New Roman" w:eastAsia="黑体" w:cs="黑体"/>
                <w:b w:val="0"/>
                <w:bCs/>
                <w:color w:val="000000"/>
                <w:spacing w:val="0"/>
                <w:sz w:val="24"/>
                <w:szCs w:val="24"/>
                <w:lang w:eastAsia="zh-CN"/>
              </w:rPr>
            </w:pPr>
            <w:r>
              <w:rPr>
                <w:rFonts w:hint="eastAsia" w:eastAsia="黑体" w:cs="黑体"/>
                <w:b w:val="0"/>
                <w:bCs/>
                <w:color w:val="000000"/>
                <w:spacing w:val="0"/>
                <w:sz w:val="24"/>
                <w:szCs w:val="24"/>
                <w:lang w:eastAsia="zh-CN"/>
              </w:rPr>
              <w:t>实际情况</w:t>
            </w:r>
          </w:p>
        </w:tc>
        <w:tc>
          <w:tcPr>
            <w:tcW w:w="801" w:type="dxa"/>
            <w:tcBorders>
              <w:left w:val="single" w:color="000000" w:sz="4" w:space="0"/>
              <w:bottom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eastAsia" w:ascii="Times New Roman" w:hAnsi="Times New Roman" w:eastAsia="黑体" w:cs="黑体"/>
                <w:b w:val="0"/>
                <w:bCs/>
                <w:color w:val="000000"/>
                <w:spacing w:val="0"/>
                <w:sz w:val="24"/>
                <w:szCs w:val="24"/>
              </w:rPr>
            </w:pPr>
            <w:r>
              <w:rPr>
                <w:rFonts w:hint="eastAsia" w:ascii="Times New Roman" w:hAnsi="Times New Roman" w:eastAsia="黑体" w:cs="黑体"/>
                <w:b w:val="0"/>
                <w:bCs/>
                <w:color w:val="000000"/>
                <w:spacing w:val="0"/>
                <w:kern w:val="0"/>
                <w:sz w:val="24"/>
                <w:szCs w:val="24"/>
              </w:rPr>
              <w:t>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90" w:hRule="atLeast"/>
        </w:trPr>
        <w:tc>
          <w:tcPr>
            <w:tcW w:w="934" w:type="dxa"/>
            <w:vMerge w:val="restart"/>
            <w:tcBorders>
              <w:top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000000"/>
                <w:spacing w:val="0"/>
                <w:kern w:val="0"/>
                <w:sz w:val="24"/>
                <w:szCs w:val="24"/>
                <w:lang w:eastAsia="zh-CN"/>
              </w:rPr>
            </w:pPr>
            <w:r>
              <w:rPr>
                <w:rFonts w:hint="default" w:ascii="Times New Roman" w:hAnsi="Times New Roman" w:eastAsia="仿宋_GB2312" w:cs="Times New Roman"/>
                <w:color w:val="000000"/>
                <w:spacing w:val="0"/>
                <w:kern w:val="0"/>
                <w:sz w:val="24"/>
                <w:szCs w:val="24"/>
                <w:lang w:eastAsia="zh-CN"/>
              </w:rPr>
              <w:t>行业</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000000"/>
                <w:spacing w:val="0"/>
                <w:kern w:val="0"/>
                <w:sz w:val="24"/>
                <w:szCs w:val="24"/>
                <w:lang w:eastAsia="zh-CN"/>
              </w:rPr>
            </w:pPr>
            <w:r>
              <w:rPr>
                <w:rFonts w:hint="default" w:ascii="Times New Roman" w:hAnsi="Times New Roman" w:eastAsia="仿宋_GB2312" w:cs="Times New Roman"/>
                <w:color w:val="000000"/>
                <w:spacing w:val="0"/>
                <w:kern w:val="0"/>
                <w:sz w:val="24"/>
                <w:szCs w:val="24"/>
                <w:lang w:eastAsia="zh-CN"/>
              </w:rPr>
              <w:t>优势</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000000"/>
                <w:spacing w:val="0"/>
                <w:kern w:val="0"/>
                <w:sz w:val="24"/>
                <w:szCs w:val="24"/>
                <w:lang w:eastAsia="zh-CN"/>
              </w:rPr>
            </w:pPr>
            <w:r>
              <w:rPr>
                <w:rFonts w:hint="default" w:ascii="Times New Roman" w:hAnsi="Times New Roman" w:eastAsia="仿宋_GB2312" w:cs="Times New Roman"/>
                <w:color w:val="000000"/>
                <w:spacing w:val="0"/>
                <w:kern w:val="0"/>
                <w:sz w:val="24"/>
                <w:szCs w:val="24"/>
                <w:lang w:eastAsia="zh-CN"/>
              </w:rPr>
              <w:t>（</w:t>
            </w:r>
            <w:r>
              <w:rPr>
                <w:rFonts w:hint="eastAsia" w:ascii="Times New Roman" w:hAnsi="Times New Roman" w:eastAsia="仿宋_GB2312" w:cs="Times New Roman"/>
                <w:color w:val="000000"/>
                <w:spacing w:val="0"/>
                <w:kern w:val="0"/>
                <w:sz w:val="24"/>
                <w:szCs w:val="24"/>
                <w:lang w:val="en-US" w:eastAsia="zh-CN"/>
              </w:rPr>
              <w:t>20</w:t>
            </w:r>
            <w:r>
              <w:rPr>
                <w:rFonts w:hint="default" w:ascii="Times New Roman" w:hAnsi="Times New Roman" w:eastAsia="仿宋_GB2312" w:cs="Times New Roman"/>
                <w:color w:val="000000"/>
                <w:spacing w:val="0"/>
                <w:kern w:val="0"/>
                <w:sz w:val="24"/>
                <w:szCs w:val="24"/>
                <w:lang w:val="en-US" w:eastAsia="zh-CN"/>
              </w:rPr>
              <w:t>分</w:t>
            </w:r>
            <w:r>
              <w:rPr>
                <w:rFonts w:hint="default" w:ascii="Times New Roman" w:hAnsi="Times New Roman" w:eastAsia="仿宋_GB2312" w:cs="Times New Roman"/>
                <w:color w:val="000000"/>
                <w:spacing w:val="0"/>
                <w:kern w:val="0"/>
                <w:sz w:val="24"/>
                <w:szCs w:val="24"/>
                <w:lang w:eastAsia="zh-CN"/>
              </w:rPr>
              <w:t>）</w:t>
            </w:r>
          </w:p>
        </w:tc>
        <w:tc>
          <w:tcPr>
            <w:tcW w:w="989"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000000"/>
                <w:spacing w:val="0"/>
                <w:kern w:val="0"/>
                <w:sz w:val="24"/>
                <w:szCs w:val="24"/>
                <w:lang w:eastAsia="zh-CN"/>
              </w:rPr>
            </w:pPr>
            <w:r>
              <w:rPr>
                <w:rFonts w:hint="default" w:ascii="Times New Roman" w:hAnsi="Times New Roman" w:eastAsia="仿宋_GB2312" w:cs="Times New Roman"/>
                <w:color w:val="000000"/>
                <w:spacing w:val="0"/>
                <w:kern w:val="0"/>
                <w:sz w:val="24"/>
                <w:szCs w:val="24"/>
                <w:lang w:eastAsia="zh-CN"/>
              </w:rPr>
              <w:t>牵头单位为企业</w:t>
            </w:r>
          </w:p>
        </w:tc>
        <w:tc>
          <w:tcPr>
            <w:tcW w:w="3995"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center"/>
              <w:rPr>
                <w:rFonts w:hint="default" w:ascii="Times New Roman" w:hAnsi="Times New Roman" w:eastAsia="仿宋_GB2312" w:cs="Times New Roman"/>
                <w:color w:val="000000"/>
                <w:spacing w:val="0"/>
                <w:kern w:val="0"/>
                <w:sz w:val="24"/>
                <w:szCs w:val="24"/>
                <w:lang w:val="en-US" w:eastAsia="zh-CN"/>
              </w:rPr>
            </w:pPr>
            <w:r>
              <w:rPr>
                <w:rFonts w:hint="eastAsia" w:eastAsia="仿宋_GB2312" w:cs="Times New Roman"/>
                <w:color w:val="FF0000"/>
                <w:spacing w:val="0"/>
                <w:sz w:val="24"/>
                <w:szCs w:val="24"/>
                <w:lang w:eastAsia="zh-CN"/>
              </w:rPr>
              <w:t>销售</w:t>
            </w:r>
            <w:r>
              <w:rPr>
                <w:rFonts w:hint="eastAsia" w:ascii="Times New Roman" w:hAnsi="Times New Roman" w:eastAsia="仿宋_GB2312" w:cs="Times New Roman"/>
                <w:color w:val="000000"/>
                <w:spacing w:val="0"/>
                <w:sz w:val="24"/>
                <w:szCs w:val="24"/>
                <w:lang w:eastAsia="zh-CN"/>
              </w:rPr>
              <w:t>收入：</w:t>
            </w:r>
            <w:r>
              <w:rPr>
                <w:rFonts w:hint="eastAsia" w:ascii="Times New Roman" w:hAnsi="Times New Roman" w:eastAsia="仿宋_GB2312" w:cs="Times New Roman"/>
                <w:color w:val="000000"/>
                <w:spacing w:val="0"/>
                <w:kern w:val="0"/>
                <w:sz w:val="24"/>
                <w:szCs w:val="24"/>
                <w:lang w:val="en-US" w:eastAsia="zh-CN"/>
              </w:rPr>
              <w:t>10</w:t>
            </w:r>
            <w:r>
              <w:rPr>
                <w:rFonts w:hint="default" w:ascii="Times New Roman" w:hAnsi="Times New Roman" w:eastAsia="仿宋_GB2312" w:cs="Times New Roman"/>
                <w:color w:val="000000"/>
                <w:spacing w:val="0"/>
                <w:kern w:val="0"/>
                <w:sz w:val="24"/>
                <w:szCs w:val="24"/>
              </w:rPr>
              <w:t>分×（</w:t>
            </w:r>
            <w:r>
              <w:rPr>
                <w:rFonts w:hint="eastAsia" w:eastAsia="仿宋_GB2312" w:cs="Times New Roman"/>
                <w:color w:val="000000"/>
                <w:spacing w:val="0"/>
                <w:kern w:val="0"/>
                <w:sz w:val="24"/>
                <w:szCs w:val="24"/>
                <w:lang w:eastAsia="zh-CN"/>
              </w:rPr>
              <w:t>销售</w:t>
            </w:r>
            <w:r>
              <w:rPr>
                <w:rFonts w:hint="eastAsia" w:ascii="Times New Roman" w:hAnsi="Times New Roman" w:eastAsia="仿宋_GB2312" w:cs="Times New Roman"/>
                <w:color w:val="000000"/>
                <w:spacing w:val="0"/>
                <w:kern w:val="0"/>
                <w:sz w:val="24"/>
                <w:szCs w:val="24"/>
                <w:lang w:eastAsia="zh-CN"/>
              </w:rPr>
              <w:t>收入</w:t>
            </w:r>
            <w:r>
              <w:rPr>
                <w:rFonts w:hint="default" w:ascii="Times New Roman" w:hAnsi="Times New Roman" w:eastAsia="仿宋_GB2312" w:cs="Times New Roman"/>
                <w:color w:val="000000"/>
                <w:spacing w:val="0"/>
                <w:kern w:val="0"/>
                <w:sz w:val="24"/>
                <w:szCs w:val="24"/>
              </w:rPr>
              <w:t>/</w:t>
            </w:r>
            <w:r>
              <w:rPr>
                <w:rFonts w:hint="eastAsia" w:ascii="Times New Roman" w:hAnsi="Times New Roman" w:eastAsia="仿宋_GB2312" w:cs="Times New Roman"/>
                <w:color w:val="000000"/>
                <w:spacing w:val="0"/>
                <w:kern w:val="0"/>
                <w:sz w:val="24"/>
                <w:szCs w:val="24"/>
                <w:lang w:val="en-US" w:eastAsia="zh-CN"/>
              </w:rPr>
              <w:t>2</w:t>
            </w:r>
            <w:r>
              <w:rPr>
                <w:rFonts w:hint="default" w:ascii="Times New Roman" w:hAnsi="Times New Roman" w:eastAsia="仿宋_GB2312" w:cs="Times New Roman"/>
                <w:color w:val="000000"/>
                <w:spacing w:val="0"/>
                <w:kern w:val="0"/>
                <w:sz w:val="24"/>
                <w:szCs w:val="24"/>
              </w:rPr>
              <w:t>000</w:t>
            </w:r>
            <w:r>
              <w:rPr>
                <w:rFonts w:hint="default" w:ascii="Times New Roman" w:hAnsi="Times New Roman" w:eastAsia="仿宋_GB2312" w:cs="Times New Roman"/>
                <w:color w:val="000000"/>
                <w:spacing w:val="0"/>
                <w:kern w:val="0"/>
                <w:sz w:val="24"/>
                <w:szCs w:val="24"/>
                <w:lang w:eastAsia="zh-CN"/>
              </w:rPr>
              <w:t>万元</w:t>
            </w:r>
            <w:r>
              <w:rPr>
                <w:rFonts w:hint="default" w:ascii="Times New Roman" w:hAnsi="Times New Roman" w:eastAsia="仿宋_GB2312" w:cs="Times New Roman"/>
                <w:color w:val="000000"/>
                <w:spacing w:val="0"/>
                <w:kern w:val="0"/>
                <w:sz w:val="24"/>
                <w:szCs w:val="24"/>
              </w:rPr>
              <w:t>）</w:t>
            </w:r>
            <w:r>
              <w:rPr>
                <w:rFonts w:hint="eastAsia" w:eastAsia="仿宋_GB2312" w:cs="Times New Roman"/>
                <w:color w:val="000000"/>
                <w:spacing w:val="0"/>
                <w:kern w:val="0"/>
                <w:sz w:val="24"/>
                <w:szCs w:val="24"/>
                <w:lang w:eastAsia="zh-CN"/>
              </w:rPr>
              <w:t>。</w:t>
            </w:r>
            <w:r>
              <w:rPr>
                <w:rFonts w:hint="eastAsia" w:ascii="Times New Roman" w:hAnsi="Times New Roman" w:eastAsia="仿宋_GB2312" w:cs="Times New Roman"/>
                <w:color w:val="000000"/>
                <w:spacing w:val="0"/>
                <w:sz w:val="24"/>
                <w:szCs w:val="24"/>
                <w:lang w:eastAsia="zh-CN"/>
              </w:rPr>
              <w:t>大于</w:t>
            </w:r>
            <w:r>
              <w:rPr>
                <w:rFonts w:hint="eastAsia" w:ascii="Times New Roman" w:hAnsi="Times New Roman" w:eastAsia="仿宋_GB2312" w:cs="Times New Roman"/>
                <w:color w:val="000000"/>
                <w:spacing w:val="0"/>
                <w:sz w:val="24"/>
                <w:szCs w:val="24"/>
                <w:lang w:val="en-US" w:eastAsia="zh-CN"/>
              </w:rPr>
              <w:t>2000万元的，得10分</w:t>
            </w:r>
            <w:r>
              <w:rPr>
                <w:rFonts w:hint="eastAsia" w:eastAsia="仿宋_GB2312" w:cs="Times New Roman"/>
                <w:color w:val="000000"/>
                <w:spacing w:val="0"/>
                <w:kern w:val="0"/>
                <w:sz w:val="24"/>
                <w:szCs w:val="24"/>
                <w:lang w:eastAsia="zh-CN"/>
              </w:rPr>
              <w:t>。</w:t>
            </w:r>
            <w:r>
              <w:rPr>
                <w:rFonts w:hint="eastAsia" w:ascii="Times New Roman" w:hAnsi="Times New Roman" w:eastAsia="仿宋_GB2312" w:cs="Times New Roman"/>
                <w:color w:val="000000"/>
                <w:spacing w:val="0"/>
                <w:kern w:val="0"/>
                <w:sz w:val="24"/>
                <w:szCs w:val="24"/>
                <w:lang w:eastAsia="zh-CN"/>
              </w:rPr>
              <w:t>低于</w:t>
            </w:r>
            <w:r>
              <w:rPr>
                <w:rFonts w:hint="eastAsia" w:ascii="Times New Roman" w:hAnsi="Times New Roman" w:eastAsia="仿宋_GB2312" w:cs="Times New Roman"/>
                <w:color w:val="000000"/>
                <w:spacing w:val="0"/>
                <w:kern w:val="0"/>
                <w:sz w:val="24"/>
                <w:szCs w:val="24"/>
                <w:lang w:val="en-US" w:eastAsia="zh-CN"/>
              </w:rPr>
              <w:t>1000万元不得分。</w:t>
            </w:r>
          </w:p>
        </w:tc>
        <w:tc>
          <w:tcPr>
            <w:tcW w:w="2025"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000000"/>
                <w:spacing w:val="0"/>
                <w:kern w:val="0"/>
                <w:sz w:val="24"/>
                <w:szCs w:val="24"/>
                <w:lang w:val="en-US" w:eastAsia="zh-CN"/>
              </w:rPr>
            </w:pPr>
          </w:p>
        </w:tc>
        <w:tc>
          <w:tcPr>
            <w:tcW w:w="801" w:type="dxa"/>
            <w:tcBorders>
              <w:top w:val="single" w:color="000000" w:sz="4" w:space="0"/>
              <w:left w:val="single" w:color="000000" w:sz="4" w:space="0"/>
              <w:bottom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b/>
                <w:color w:val="000000"/>
                <w:spacing w:val="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721" w:hRule="atLeast"/>
        </w:trPr>
        <w:tc>
          <w:tcPr>
            <w:tcW w:w="934" w:type="dxa"/>
            <w:vMerge w:val="continue"/>
            <w:tcBorders>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000000"/>
                <w:spacing w:val="0"/>
                <w:kern w:val="0"/>
                <w:sz w:val="24"/>
                <w:szCs w:val="24"/>
                <w:lang w:eastAsia="zh-CN"/>
              </w:rPr>
            </w:pPr>
          </w:p>
        </w:tc>
        <w:tc>
          <w:tcPr>
            <w:tcW w:w="989"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000000"/>
                <w:spacing w:val="0"/>
                <w:kern w:val="0"/>
                <w:sz w:val="24"/>
                <w:szCs w:val="24"/>
                <w:lang w:eastAsia="zh-CN"/>
              </w:rPr>
            </w:pPr>
          </w:p>
        </w:tc>
        <w:tc>
          <w:tcPr>
            <w:tcW w:w="3995"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center"/>
              <w:rPr>
                <w:rFonts w:hint="eastAsia" w:ascii="Times New Roman" w:hAnsi="Times New Roman" w:eastAsia="仿宋_GB2312" w:cs="Times New Roman"/>
                <w:color w:val="000000"/>
                <w:spacing w:val="0"/>
                <w:kern w:val="0"/>
                <w:sz w:val="24"/>
                <w:szCs w:val="24"/>
                <w:lang w:eastAsia="zh-CN"/>
              </w:rPr>
            </w:pPr>
            <w:r>
              <w:rPr>
                <w:rFonts w:hint="default" w:ascii="Times New Roman" w:hAnsi="Times New Roman" w:eastAsia="仿宋_GB2312" w:cs="Times New Roman"/>
                <w:color w:val="000000"/>
                <w:spacing w:val="0"/>
                <w:kern w:val="0"/>
                <w:sz w:val="24"/>
                <w:szCs w:val="24"/>
              </w:rPr>
              <w:t>研发经费投入额度</w:t>
            </w:r>
            <w:r>
              <w:rPr>
                <w:rFonts w:hint="eastAsia" w:ascii="Times New Roman" w:hAnsi="Times New Roman" w:eastAsia="仿宋_GB2312" w:cs="Times New Roman"/>
                <w:color w:val="000000"/>
                <w:spacing w:val="0"/>
                <w:kern w:val="0"/>
                <w:sz w:val="24"/>
                <w:szCs w:val="24"/>
                <w:lang w:eastAsia="zh-CN"/>
              </w:rPr>
              <w:t>：</w:t>
            </w:r>
            <w:r>
              <w:rPr>
                <w:rFonts w:hint="eastAsia" w:ascii="Times New Roman" w:hAnsi="Times New Roman" w:eastAsia="仿宋_GB2312" w:cs="Times New Roman"/>
                <w:color w:val="000000"/>
                <w:spacing w:val="0"/>
                <w:kern w:val="0"/>
                <w:sz w:val="24"/>
                <w:szCs w:val="24"/>
                <w:lang w:val="en-US" w:eastAsia="zh-CN"/>
              </w:rPr>
              <w:t>10</w:t>
            </w:r>
            <w:r>
              <w:rPr>
                <w:rFonts w:hint="default" w:ascii="Times New Roman" w:hAnsi="Times New Roman" w:eastAsia="仿宋_GB2312" w:cs="Times New Roman"/>
                <w:color w:val="000000"/>
                <w:spacing w:val="0"/>
                <w:kern w:val="0"/>
                <w:sz w:val="24"/>
                <w:szCs w:val="24"/>
                <w:lang w:eastAsia="zh-CN"/>
              </w:rPr>
              <w:t>分×</w:t>
            </w:r>
            <w:r>
              <w:rPr>
                <w:rFonts w:hint="eastAsia" w:ascii="Times New Roman" w:hAnsi="Times New Roman" w:eastAsia="仿宋_GB2312" w:cs="Times New Roman"/>
                <w:color w:val="000000"/>
                <w:spacing w:val="0"/>
                <w:kern w:val="0"/>
                <w:sz w:val="24"/>
                <w:szCs w:val="24"/>
                <w:lang w:eastAsia="zh-CN"/>
              </w:rPr>
              <w:t>（年投入研发经费</w:t>
            </w:r>
            <w:r>
              <w:rPr>
                <w:rFonts w:hint="default" w:ascii="Times New Roman" w:hAnsi="Times New Roman" w:eastAsia="仿宋_GB2312" w:cs="Times New Roman"/>
                <w:color w:val="000000"/>
                <w:spacing w:val="0"/>
                <w:kern w:val="0"/>
                <w:sz w:val="24"/>
                <w:szCs w:val="24"/>
                <w:lang w:val="en" w:eastAsia="zh-CN"/>
              </w:rPr>
              <w:t>/</w:t>
            </w:r>
            <w:r>
              <w:rPr>
                <w:rFonts w:hint="eastAsia" w:ascii="Times New Roman" w:hAnsi="Times New Roman" w:eastAsia="仿宋_GB2312" w:cs="Times New Roman"/>
                <w:color w:val="000000"/>
                <w:spacing w:val="0"/>
                <w:kern w:val="0"/>
                <w:sz w:val="24"/>
                <w:szCs w:val="24"/>
                <w:lang w:val="en-US" w:eastAsia="zh-CN"/>
              </w:rPr>
              <w:t>100万元</w:t>
            </w:r>
            <w:r>
              <w:rPr>
                <w:rFonts w:hint="eastAsia" w:ascii="Times New Roman" w:hAnsi="Times New Roman" w:eastAsia="仿宋_GB2312" w:cs="Times New Roman"/>
                <w:color w:val="000000"/>
                <w:spacing w:val="0"/>
                <w:kern w:val="0"/>
                <w:sz w:val="24"/>
                <w:szCs w:val="24"/>
                <w:lang w:eastAsia="zh-CN"/>
              </w:rPr>
              <w:t>）或</w:t>
            </w:r>
            <w:r>
              <w:rPr>
                <w:rFonts w:hint="eastAsia" w:ascii="Times New Roman" w:hAnsi="Times New Roman" w:eastAsia="仿宋_GB2312" w:cs="Times New Roman"/>
                <w:color w:val="000000"/>
                <w:spacing w:val="0"/>
                <w:kern w:val="0"/>
                <w:sz w:val="24"/>
                <w:szCs w:val="24"/>
                <w:lang w:val="en-US" w:eastAsia="zh-CN"/>
              </w:rPr>
              <w:t>10</w:t>
            </w:r>
            <w:r>
              <w:rPr>
                <w:rFonts w:hint="default" w:ascii="Times New Roman" w:hAnsi="Times New Roman" w:eastAsia="仿宋_GB2312" w:cs="Times New Roman"/>
                <w:color w:val="000000"/>
                <w:spacing w:val="0"/>
                <w:kern w:val="0"/>
                <w:sz w:val="24"/>
                <w:szCs w:val="24"/>
                <w:lang w:eastAsia="zh-CN"/>
              </w:rPr>
              <w:t>分×</w:t>
            </w:r>
            <w:r>
              <w:rPr>
                <w:rFonts w:hint="eastAsia" w:ascii="Times New Roman" w:hAnsi="Times New Roman" w:eastAsia="仿宋_GB2312" w:cs="Times New Roman"/>
                <w:color w:val="000000"/>
                <w:spacing w:val="0"/>
                <w:kern w:val="0"/>
                <w:sz w:val="24"/>
                <w:szCs w:val="24"/>
                <w:lang w:eastAsia="zh-CN"/>
              </w:rPr>
              <w:t>（</w:t>
            </w:r>
            <w:r>
              <w:rPr>
                <w:rFonts w:hint="default" w:ascii="Times New Roman" w:hAnsi="Times New Roman" w:eastAsia="仿宋_GB2312" w:cs="Times New Roman"/>
                <w:color w:val="000000"/>
                <w:spacing w:val="0"/>
                <w:kern w:val="0"/>
                <w:sz w:val="24"/>
                <w:szCs w:val="24"/>
                <w:lang w:eastAsia="zh-CN"/>
              </w:rPr>
              <w:t>研发投入比例</w:t>
            </w:r>
            <w:r>
              <w:rPr>
                <w:rFonts w:hint="eastAsia" w:ascii="Times New Roman" w:hAnsi="Times New Roman" w:eastAsia="仿宋_GB2312" w:cs="Times New Roman"/>
                <w:color w:val="000000"/>
                <w:spacing w:val="0"/>
                <w:kern w:val="0"/>
                <w:sz w:val="24"/>
                <w:szCs w:val="24"/>
                <w:lang w:val="en-US" w:eastAsia="zh-CN"/>
              </w:rPr>
              <w:t>/5%</w:t>
            </w:r>
            <w:r>
              <w:rPr>
                <w:rFonts w:hint="eastAsia" w:ascii="Times New Roman" w:hAnsi="Times New Roman" w:eastAsia="仿宋_GB2312" w:cs="Times New Roman"/>
                <w:color w:val="000000"/>
                <w:spacing w:val="0"/>
                <w:kern w:val="0"/>
                <w:sz w:val="24"/>
                <w:szCs w:val="24"/>
                <w:lang w:eastAsia="zh-CN"/>
              </w:rPr>
              <w:t>）；</w:t>
            </w:r>
            <w:r>
              <w:rPr>
                <w:rFonts w:hint="eastAsia" w:ascii="Times New Roman" w:hAnsi="Times New Roman" w:eastAsia="仿宋_GB2312" w:cs="Times New Roman"/>
                <w:color w:val="000000"/>
                <w:spacing w:val="0"/>
                <w:kern w:val="0"/>
                <w:sz w:val="24"/>
                <w:szCs w:val="24"/>
                <w:lang w:val="en-US" w:eastAsia="zh-CN"/>
              </w:rPr>
              <w:t>研发投入比例大于5%或研发经费大于100万元的，得10分；</w:t>
            </w:r>
            <w:r>
              <w:rPr>
                <w:rFonts w:hint="eastAsia" w:ascii="Times New Roman" w:hAnsi="Times New Roman" w:eastAsia="仿宋_GB2312" w:cs="Times New Roman"/>
                <w:color w:val="000000"/>
                <w:spacing w:val="0"/>
                <w:kern w:val="0"/>
                <w:sz w:val="24"/>
                <w:szCs w:val="24"/>
                <w:lang w:eastAsia="zh-CN"/>
              </w:rPr>
              <w:t>按得分较高的算法计分。</w:t>
            </w:r>
            <w:r>
              <w:rPr>
                <w:rFonts w:hint="eastAsia" w:ascii="Times New Roman" w:hAnsi="Times New Roman" w:eastAsia="仿宋_GB2312" w:cs="Times New Roman"/>
                <w:color w:val="000000"/>
                <w:spacing w:val="0"/>
                <w:kern w:val="0"/>
                <w:sz w:val="24"/>
                <w:szCs w:val="24"/>
                <w:lang w:val="en-US" w:eastAsia="zh-CN"/>
              </w:rPr>
              <w:t>没有研发投入不得分。</w:t>
            </w:r>
          </w:p>
        </w:tc>
        <w:tc>
          <w:tcPr>
            <w:tcW w:w="2025"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000000"/>
                <w:spacing w:val="0"/>
                <w:kern w:val="0"/>
                <w:sz w:val="24"/>
                <w:szCs w:val="24"/>
                <w:lang w:val="en-US" w:eastAsia="zh-CN"/>
              </w:rPr>
            </w:pPr>
          </w:p>
        </w:tc>
        <w:tc>
          <w:tcPr>
            <w:tcW w:w="801" w:type="dxa"/>
            <w:tcBorders>
              <w:top w:val="single" w:color="000000" w:sz="4" w:space="0"/>
              <w:left w:val="single" w:color="000000" w:sz="4" w:space="0"/>
              <w:bottom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b/>
                <w:color w:val="000000"/>
                <w:spacing w:val="0"/>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687" w:hRule="atLeast"/>
        </w:trPr>
        <w:tc>
          <w:tcPr>
            <w:tcW w:w="934" w:type="dxa"/>
            <w:vMerge w:val="continue"/>
            <w:tcBorders>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000000"/>
                <w:spacing w:val="0"/>
                <w:kern w:val="0"/>
                <w:sz w:val="24"/>
                <w:szCs w:val="24"/>
              </w:rPr>
            </w:pPr>
          </w:p>
        </w:tc>
        <w:tc>
          <w:tcPr>
            <w:tcW w:w="989"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FF0000"/>
                <w:spacing w:val="0"/>
                <w:kern w:val="0"/>
                <w:sz w:val="24"/>
                <w:szCs w:val="24"/>
                <w:lang w:eastAsia="zh-CN"/>
              </w:rPr>
            </w:pPr>
            <w:r>
              <w:rPr>
                <w:rFonts w:hint="default" w:ascii="Times New Roman" w:hAnsi="Times New Roman" w:eastAsia="仿宋_GB2312" w:cs="Times New Roman"/>
                <w:color w:val="auto"/>
                <w:spacing w:val="0"/>
                <w:kern w:val="0"/>
                <w:sz w:val="24"/>
                <w:szCs w:val="24"/>
                <w:lang w:eastAsia="zh-CN"/>
              </w:rPr>
              <w:t>牵头单位为高等学校、科研院所</w:t>
            </w:r>
          </w:p>
        </w:tc>
        <w:tc>
          <w:tcPr>
            <w:tcW w:w="3995"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center"/>
              <w:rPr>
                <w:rFonts w:hint="default" w:ascii="Times New Roman" w:hAnsi="Times New Roman" w:eastAsia="仿宋_GB2312" w:cs="Times New Roman"/>
                <w:color w:val="000000"/>
                <w:spacing w:val="0"/>
                <w:kern w:val="0"/>
                <w:sz w:val="24"/>
                <w:szCs w:val="24"/>
                <w:lang w:eastAsia="zh-CN"/>
              </w:rPr>
            </w:pPr>
            <w:r>
              <w:rPr>
                <w:rFonts w:hint="default" w:ascii="Times New Roman" w:hAnsi="Times New Roman" w:eastAsia="仿宋_GB2312" w:cs="Times New Roman"/>
                <w:color w:val="000000"/>
                <w:spacing w:val="0"/>
                <w:kern w:val="0"/>
                <w:sz w:val="24"/>
                <w:szCs w:val="24"/>
                <w:lang w:eastAsia="zh-CN"/>
              </w:rPr>
              <w:t>近三年来累计完成的对外产学研合作项目</w:t>
            </w:r>
            <w:r>
              <w:rPr>
                <w:rFonts w:hint="eastAsia" w:ascii="Times New Roman" w:hAnsi="Times New Roman" w:eastAsia="仿宋_GB2312" w:cs="Times New Roman"/>
                <w:color w:val="000000"/>
                <w:spacing w:val="0"/>
                <w:kern w:val="0"/>
                <w:sz w:val="24"/>
                <w:szCs w:val="24"/>
                <w:lang w:eastAsia="zh-CN"/>
              </w:rPr>
              <w:t>数：</w:t>
            </w:r>
            <w:r>
              <w:rPr>
                <w:rFonts w:hint="eastAsia" w:ascii="Times New Roman" w:hAnsi="Times New Roman" w:eastAsia="仿宋_GB2312" w:cs="Times New Roman"/>
                <w:color w:val="000000"/>
                <w:spacing w:val="0"/>
                <w:kern w:val="0"/>
                <w:sz w:val="24"/>
                <w:szCs w:val="24"/>
                <w:lang w:val="en-US" w:eastAsia="zh-CN"/>
              </w:rPr>
              <w:t>3</w:t>
            </w:r>
            <w:r>
              <w:rPr>
                <w:rFonts w:hint="default" w:ascii="Times New Roman" w:hAnsi="Times New Roman" w:eastAsia="仿宋_GB2312" w:cs="Times New Roman"/>
                <w:color w:val="000000"/>
                <w:spacing w:val="0"/>
                <w:kern w:val="0"/>
                <w:sz w:val="24"/>
                <w:szCs w:val="24"/>
                <w:lang w:eastAsia="zh-CN"/>
              </w:rPr>
              <w:t>分×</w:t>
            </w:r>
            <w:r>
              <w:rPr>
                <w:rFonts w:hint="eastAsia" w:ascii="Times New Roman" w:hAnsi="Times New Roman" w:eastAsia="仿宋_GB2312" w:cs="Times New Roman"/>
                <w:color w:val="000000"/>
                <w:spacing w:val="0"/>
                <w:kern w:val="0"/>
                <w:sz w:val="24"/>
                <w:szCs w:val="24"/>
                <w:lang w:eastAsia="zh-CN"/>
              </w:rPr>
              <w:t>（实际项目数</w:t>
            </w:r>
            <w:r>
              <w:rPr>
                <w:rFonts w:hint="eastAsia" w:ascii="Times New Roman" w:hAnsi="Times New Roman" w:eastAsia="仿宋_GB2312" w:cs="Times New Roman"/>
                <w:color w:val="000000"/>
                <w:spacing w:val="0"/>
                <w:kern w:val="0"/>
                <w:sz w:val="24"/>
                <w:szCs w:val="24"/>
                <w:lang w:val="en-US" w:eastAsia="zh-CN"/>
              </w:rPr>
              <w:t>/3项</w:t>
            </w:r>
            <w:r>
              <w:rPr>
                <w:rFonts w:hint="eastAsia" w:ascii="Times New Roman" w:hAnsi="Times New Roman" w:eastAsia="仿宋_GB2312" w:cs="Times New Roman"/>
                <w:color w:val="000000"/>
                <w:spacing w:val="0"/>
                <w:kern w:val="0"/>
                <w:sz w:val="24"/>
                <w:szCs w:val="24"/>
                <w:lang w:eastAsia="zh-CN"/>
              </w:rPr>
              <w:t>）。</w:t>
            </w:r>
            <w:r>
              <w:rPr>
                <w:rFonts w:hint="default" w:ascii="Times New Roman" w:hAnsi="Times New Roman" w:eastAsia="仿宋_GB2312" w:cs="Times New Roman"/>
                <w:color w:val="000000"/>
                <w:spacing w:val="0"/>
                <w:kern w:val="0"/>
                <w:sz w:val="24"/>
                <w:szCs w:val="24"/>
                <w:lang w:val="en-US" w:eastAsia="zh-CN"/>
              </w:rPr>
              <w:t>3项以</w:t>
            </w:r>
            <w:r>
              <w:rPr>
                <w:rFonts w:hint="eastAsia" w:ascii="Times New Roman" w:hAnsi="Times New Roman" w:eastAsia="仿宋_GB2312" w:cs="Times New Roman"/>
                <w:color w:val="000000"/>
                <w:spacing w:val="0"/>
                <w:kern w:val="0"/>
                <w:sz w:val="24"/>
                <w:szCs w:val="24"/>
                <w:lang w:val="en-US" w:eastAsia="zh-CN"/>
              </w:rPr>
              <w:t>上得10分</w:t>
            </w:r>
            <w:r>
              <w:rPr>
                <w:rFonts w:hint="eastAsia" w:ascii="Times New Roman" w:hAnsi="Times New Roman" w:eastAsia="仿宋_GB2312" w:cs="Times New Roman"/>
                <w:color w:val="000000"/>
                <w:spacing w:val="0"/>
                <w:kern w:val="0"/>
                <w:sz w:val="24"/>
                <w:szCs w:val="24"/>
                <w:lang w:eastAsia="zh-CN"/>
              </w:rPr>
              <w:t>。</w:t>
            </w:r>
          </w:p>
        </w:tc>
        <w:tc>
          <w:tcPr>
            <w:tcW w:w="2025"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000000"/>
                <w:spacing w:val="0"/>
                <w:kern w:val="0"/>
                <w:sz w:val="24"/>
                <w:szCs w:val="24"/>
                <w:lang w:val="en-US" w:eastAsia="zh-CN"/>
              </w:rPr>
            </w:pPr>
          </w:p>
        </w:tc>
        <w:tc>
          <w:tcPr>
            <w:tcW w:w="801" w:type="dxa"/>
            <w:tcBorders>
              <w:top w:val="single" w:color="000000" w:sz="4" w:space="0"/>
              <w:left w:val="single" w:color="000000" w:sz="4" w:space="0"/>
              <w:bottom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FF0000"/>
                <w:spacing w:val="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1040" w:hRule="atLeast"/>
        </w:trPr>
        <w:tc>
          <w:tcPr>
            <w:tcW w:w="934" w:type="dxa"/>
            <w:vMerge w:val="continue"/>
            <w:tcBorders>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000000"/>
                <w:spacing w:val="0"/>
                <w:kern w:val="0"/>
                <w:sz w:val="24"/>
                <w:szCs w:val="24"/>
              </w:rPr>
            </w:pPr>
          </w:p>
        </w:tc>
        <w:tc>
          <w:tcPr>
            <w:tcW w:w="989"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FF0000"/>
                <w:spacing w:val="0"/>
                <w:kern w:val="0"/>
                <w:sz w:val="24"/>
                <w:szCs w:val="24"/>
                <w:lang w:eastAsia="zh-CN"/>
              </w:rPr>
            </w:pPr>
          </w:p>
        </w:tc>
        <w:tc>
          <w:tcPr>
            <w:tcW w:w="3995"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center"/>
              <w:rPr>
                <w:rFonts w:hint="default" w:ascii="Times New Roman" w:hAnsi="Times New Roman" w:eastAsia="仿宋_GB2312" w:cs="Times New Roman"/>
                <w:color w:val="000000"/>
                <w:spacing w:val="0"/>
                <w:kern w:val="0"/>
                <w:sz w:val="24"/>
                <w:szCs w:val="24"/>
                <w:lang w:eastAsia="zh-CN"/>
              </w:rPr>
            </w:pPr>
            <w:r>
              <w:rPr>
                <w:rFonts w:hint="eastAsia" w:ascii="Times New Roman" w:hAnsi="Times New Roman" w:eastAsia="仿宋_GB2312" w:cs="Times New Roman"/>
                <w:color w:val="000000"/>
                <w:spacing w:val="0"/>
                <w:kern w:val="0"/>
                <w:sz w:val="24"/>
                <w:szCs w:val="24"/>
                <w:lang w:eastAsia="zh-CN"/>
              </w:rPr>
              <w:t>近三年</w:t>
            </w:r>
            <w:r>
              <w:rPr>
                <w:rFonts w:hint="default" w:ascii="Times New Roman" w:hAnsi="Times New Roman" w:eastAsia="仿宋_GB2312" w:cs="Times New Roman"/>
                <w:color w:val="000000"/>
                <w:spacing w:val="0"/>
                <w:kern w:val="0"/>
                <w:sz w:val="24"/>
                <w:szCs w:val="24"/>
                <w:lang w:eastAsia="zh-CN"/>
              </w:rPr>
              <w:t>登记技术合同的技术交易额</w:t>
            </w:r>
            <w:r>
              <w:rPr>
                <w:rFonts w:hint="eastAsia" w:ascii="Times New Roman" w:hAnsi="Times New Roman" w:eastAsia="仿宋_GB2312" w:cs="Times New Roman"/>
                <w:color w:val="000000"/>
                <w:spacing w:val="0"/>
                <w:kern w:val="0"/>
                <w:sz w:val="24"/>
                <w:szCs w:val="24"/>
                <w:lang w:eastAsia="zh-CN"/>
              </w:rPr>
              <w:t>：</w:t>
            </w:r>
            <w:r>
              <w:rPr>
                <w:rFonts w:hint="eastAsia" w:ascii="Times New Roman" w:hAnsi="Times New Roman" w:eastAsia="仿宋_GB2312" w:cs="Times New Roman"/>
                <w:color w:val="000000"/>
                <w:spacing w:val="0"/>
                <w:kern w:val="0"/>
                <w:sz w:val="24"/>
                <w:szCs w:val="24"/>
                <w:lang w:val="en-US" w:eastAsia="zh-CN"/>
              </w:rPr>
              <w:t>10</w:t>
            </w:r>
            <w:r>
              <w:rPr>
                <w:rFonts w:hint="default" w:ascii="Times New Roman" w:hAnsi="Times New Roman" w:eastAsia="仿宋_GB2312" w:cs="Times New Roman"/>
                <w:color w:val="000000"/>
                <w:spacing w:val="0"/>
                <w:kern w:val="0"/>
                <w:sz w:val="24"/>
                <w:szCs w:val="24"/>
                <w:lang w:eastAsia="zh-CN"/>
              </w:rPr>
              <w:t>分×</w:t>
            </w:r>
            <w:r>
              <w:rPr>
                <w:rFonts w:hint="eastAsia" w:ascii="Times New Roman" w:hAnsi="Times New Roman" w:eastAsia="仿宋_GB2312" w:cs="Times New Roman"/>
                <w:color w:val="000000"/>
                <w:spacing w:val="0"/>
                <w:kern w:val="0"/>
                <w:sz w:val="24"/>
                <w:szCs w:val="24"/>
                <w:lang w:eastAsia="zh-CN"/>
              </w:rPr>
              <w:t>（实际技术合同交易额</w:t>
            </w:r>
            <w:r>
              <w:rPr>
                <w:rFonts w:hint="default" w:ascii="Times New Roman" w:hAnsi="Times New Roman" w:eastAsia="仿宋_GB2312" w:cs="Times New Roman"/>
                <w:color w:val="000000"/>
                <w:spacing w:val="0"/>
                <w:kern w:val="0"/>
                <w:sz w:val="24"/>
                <w:szCs w:val="24"/>
                <w:lang w:val="en" w:eastAsia="zh-CN"/>
              </w:rPr>
              <w:t>/</w:t>
            </w:r>
            <w:r>
              <w:rPr>
                <w:rFonts w:hint="eastAsia" w:ascii="Times New Roman" w:hAnsi="Times New Roman" w:eastAsia="仿宋_GB2312" w:cs="Times New Roman"/>
                <w:color w:val="000000"/>
                <w:spacing w:val="0"/>
                <w:kern w:val="0"/>
                <w:sz w:val="24"/>
                <w:szCs w:val="24"/>
                <w:lang w:val="en-US" w:eastAsia="zh-CN"/>
              </w:rPr>
              <w:t>60万元</w:t>
            </w:r>
            <w:r>
              <w:rPr>
                <w:rFonts w:hint="eastAsia" w:ascii="Times New Roman" w:hAnsi="Times New Roman" w:eastAsia="仿宋_GB2312" w:cs="Times New Roman"/>
                <w:color w:val="000000"/>
                <w:spacing w:val="0"/>
                <w:kern w:val="0"/>
                <w:sz w:val="24"/>
                <w:szCs w:val="24"/>
                <w:lang w:eastAsia="zh-CN"/>
              </w:rPr>
              <w:t>）。</w:t>
            </w:r>
            <w:r>
              <w:rPr>
                <w:rFonts w:hint="default" w:ascii="Times New Roman" w:hAnsi="Times New Roman" w:eastAsia="仿宋_GB2312" w:cs="Times New Roman"/>
                <w:color w:val="000000"/>
                <w:spacing w:val="0"/>
                <w:kern w:val="0"/>
                <w:sz w:val="24"/>
                <w:szCs w:val="24"/>
                <w:lang w:eastAsia="zh-CN"/>
              </w:rPr>
              <w:t>60万元</w:t>
            </w:r>
            <w:r>
              <w:rPr>
                <w:rFonts w:hint="eastAsia" w:ascii="Times New Roman" w:hAnsi="Times New Roman" w:eastAsia="仿宋_GB2312" w:cs="Times New Roman"/>
                <w:color w:val="000000"/>
                <w:spacing w:val="0"/>
                <w:kern w:val="0"/>
                <w:sz w:val="24"/>
                <w:szCs w:val="24"/>
                <w:lang w:eastAsia="zh-CN"/>
              </w:rPr>
              <w:t>以上的，得</w:t>
            </w:r>
            <w:r>
              <w:rPr>
                <w:rFonts w:hint="eastAsia" w:ascii="Times New Roman" w:hAnsi="Times New Roman" w:eastAsia="仿宋_GB2312" w:cs="Times New Roman"/>
                <w:color w:val="000000"/>
                <w:spacing w:val="0"/>
                <w:kern w:val="0"/>
                <w:sz w:val="24"/>
                <w:szCs w:val="24"/>
                <w:lang w:val="en-US" w:eastAsia="zh-CN"/>
              </w:rPr>
              <w:t>10分</w:t>
            </w:r>
            <w:r>
              <w:rPr>
                <w:rFonts w:hint="eastAsia" w:ascii="Times New Roman" w:hAnsi="Times New Roman" w:eastAsia="仿宋_GB2312" w:cs="Times New Roman"/>
                <w:color w:val="000000"/>
                <w:spacing w:val="0"/>
                <w:kern w:val="0"/>
                <w:sz w:val="24"/>
                <w:szCs w:val="24"/>
                <w:lang w:eastAsia="zh-CN"/>
              </w:rPr>
              <w:t>；低于</w:t>
            </w:r>
            <w:r>
              <w:rPr>
                <w:rFonts w:hint="eastAsia" w:ascii="Times New Roman" w:hAnsi="Times New Roman" w:eastAsia="仿宋_GB2312" w:cs="Times New Roman"/>
                <w:color w:val="000000"/>
                <w:spacing w:val="0"/>
                <w:kern w:val="0"/>
                <w:sz w:val="24"/>
                <w:szCs w:val="24"/>
                <w:lang w:val="en-US" w:eastAsia="zh-CN"/>
              </w:rPr>
              <w:t>30万元不得分</w:t>
            </w:r>
            <w:r>
              <w:rPr>
                <w:rFonts w:hint="default" w:ascii="Times New Roman" w:hAnsi="Times New Roman" w:eastAsia="仿宋_GB2312" w:cs="Times New Roman"/>
                <w:color w:val="000000"/>
                <w:spacing w:val="0"/>
                <w:kern w:val="0"/>
                <w:sz w:val="24"/>
                <w:szCs w:val="24"/>
                <w:lang w:eastAsia="zh-CN"/>
              </w:rPr>
              <w:t>。</w:t>
            </w:r>
          </w:p>
        </w:tc>
        <w:tc>
          <w:tcPr>
            <w:tcW w:w="2025"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000000"/>
                <w:spacing w:val="0"/>
                <w:kern w:val="0"/>
                <w:sz w:val="24"/>
                <w:szCs w:val="24"/>
                <w:lang w:val="en-US" w:eastAsia="zh-CN"/>
              </w:rPr>
            </w:pPr>
          </w:p>
        </w:tc>
        <w:tc>
          <w:tcPr>
            <w:tcW w:w="801" w:type="dxa"/>
            <w:tcBorders>
              <w:top w:val="single" w:color="000000" w:sz="4" w:space="0"/>
              <w:left w:val="single" w:color="000000" w:sz="4" w:space="0"/>
              <w:bottom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FF0000"/>
                <w:spacing w:val="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13" w:hRule="atLeast"/>
        </w:trPr>
        <w:tc>
          <w:tcPr>
            <w:tcW w:w="934" w:type="dxa"/>
            <w:vMerge w:val="restart"/>
            <w:tcBorders>
              <w:top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000000"/>
                <w:spacing w:val="0"/>
                <w:kern w:val="0"/>
                <w:sz w:val="24"/>
                <w:szCs w:val="24"/>
              </w:rPr>
            </w:pPr>
            <w:r>
              <w:rPr>
                <w:rFonts w:hint="default" w:ascii="Times New Roman" w:hAnsi="Times New Roman" w:eastAsia="仿宋_GB2312" w:cs="Times New Roman"/>
                <w:color w:val="000000"/>
                <w:spacing w:val="0"/>
                <w:kern w:val="0"/>
                <w:sz w:val="24"/>
                <w:szCs w:val="24"/>
              </w:rPr>
              <w:t>基础</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000000"/>
                <w:spacing w:val="0"/>
                <w:sz w:val="24"/>
                <w:szCs w:val="24"/>
              </w:rPr>
            </w:pPr>
            <w:r>
              <w:rPr>
                <w:rFonts w:hint="default" w:ascii="Times New Roman" w:hAnsi="Times New Roman" w:eastAsia="仿宋_GB2312" w:cs="Times New Roman"/>
                <w:color w:val="000000"/>
                <w:spacing w:val="0"/>
                <w:kern w:val="0"/>
                <w:sz w:val="24"/>
                <w:szCs w:val="24"/>
              </w:rPr>
              <w:t>条件</w:t>
            </w:r>
            <w:r>
              <w:rPr>
                <w:rFonts w:hint="default" w:ascii="Times New Roman" w:hAnsi="Times New Roman" w:eastAsia="仿宋_GB2312" w:cs="Times New Roman"/>
                <w:color w:val="000000"/>
                <w:spacing w:val="0"/>
                <w:kern w:val="0"/>
                <w:sz w:val="24"/>
                <w:szCs w:val="24"/>
              </w:rPr>
              <w:br w:type="textWrapping"/>
            </w:r>
            <w:r>
              <w:rPr>
                <w:rFonts w:hint="default" w:ascii="Times New Roman" w:hAnsi="Times New Roman" w:eastAsia="仿宋_GB2312" w:cs="Times New Roman"/>
                <w:color w:val="000000"/>
                <w:spacing w:val="0"/>
                <w:kern w:val="0"/>
                <w:sz w:val="24"/>
                <w:szCs w:val="24"/>
              </w:rPr>
              <w:t>（</w:t>
            </w:r>
            <w:r>
              <w:rPr>
                <w:rFonts w:hint="eastAsia" w:ascii="Times New Roman" w:hAnsi="Times New Roman" w:eastAsia="仿宋_GB2312" w:cs="Times New Roman"/>
                <w:color w:val="000000"/>
                <w:spacing w:val="0"/>
                <w:kern w:val="0"/>
                <w:sz w:val="24"/>
                <w:szCs w:val="24"/>
                <w:lang w:val="en-US" w:eastAsia="zh-CN"/>
              </w:rPr>
              <w:t>40</w:t>
            </w:r>
            <w:r>
              <w:rPr>
                <w:rFonts w:hint="default" w:ascii="Times New Roman" w:hAnsi="Times New Roman" w:eastAsia="仿宋_GB2312" w:cs="Times New Roman"/>
                <w:color w:val="000000"/>
                <w:spacing w:val="0"/>
                <w:kern w:val="0"/>
                <w:sz w:val="24"/>
                <w:szCs w:val="24"/>
              </w:rPr>
              <w:t>分）</w:t>
            </w:r>
          </w:p>
        </w:tc>
        <w:tc>
          <w:tcPr>
            <w:tcW w:w="989"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000000"/>
                <w:spacing w:val="0"/>
                <w:kern w:val="0"/>
                <w:sz w:val="24"/>
                <w:szCs w:val="24"/>
                <w:lang w:eastAsia="zh-CN"/>
              </w:rPr>
            </w:pPr>
            <w:r>
              <w:rPr>
                <w:rFonts w:hint="default" w:ascii="Times New Roman" w:hAnsi="Times New Roman" w:eastAsia="仿宋_GB2312" w:cs="Times New Roman"/>
                <w:color w:val="000000"/>
                <w:spacing w:val="0"/>
                <w:kern w:val="0"/>
                <w:sz w:val="24"/>
                <w:szCs w:val="24"/>
                <w:lang w:eastAsia="zh-CN"/>
              </w:rPr>
              <w:t>科研场地</w:t>
            </w:r>
          </w:p>
        </w:tc>
        <w:tc>
          <w:tcPr>
            <w:tcW w:w="399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center"/>
              <w:rPr>
                <w:rFonts w:hint="default" w:ascii="Times New Roman" w:hAnsi="Times New Roman" w:eastAsia="仿宋_GB2312" w:cs="Times New Roman"/>
                <w:color w:val="000000"/>
                <w:spacing w:val="0"/>
                <w:kern w:val="0"/>
                <w:sz w:val="24"/>
                <w:szCs w:val="24"/>
                <w:lang w:val="en-US" w:eastAsia="zh-CN"/>
              </w:rPr>
            </w:pPr>
            <w:r>
              <w:rPr>
                <w:rFonts w:hint="default" w:ascii="Times New Roman" w:hAnsi="Times New Roman" w:eastAsia="仿宋_GB2312" w:cs="Times New Roman"/>
                <w:color w:val="000000"/>
                <w:spacing w:val="0"/>
                <w:kern w:val="0"/>
                <w:sz w:val="24"/>
                <w:szCs w:val="24"/>
                <w:lang w:eastAsia="zh-CN"/>
              </w:rPr>
              <w:t>科研用房面积</w:t>
            </w:r>
            <w:r>
              <w:rPr>
                <w:rFonts w:hint="eastAsia" w:eastAsia="仿宋_GB2312" w:cs="Times New Roman"/>
                <w:color w:val="000000"/>
                <w:spacing w:val="0"/>
                <w:kern w:val="0"/>
                <w:sz w:val="24"/>
                <w:szCs w:val="24"/>
                <w:lang w:eastAsia="zh-CN"/>
              </w:rPr>
              <w:t>：</w:t>
            </w:r>
            <w:r>
              <w:rPr>
                <w:rFonts w:hint="eastAsia" w:ascii="Times New Roman" w:hAnsi="Times New Roman" w:eastAsia="仿宋_GB2312" w:cs="Times New Roman"/>
                <w:color w:val="000000"/>
                <w:spacing w:val="0"/>
                <w:kern w:val="0"/>
                <w:sz w:val="24"/>
                <w:szCs w:val="24"/>
                <w:lang w:val="en-US" w:eastAsia="zh-CN"/>
              </w:rPr>
              <w:t>10</w:t>
            </w:r>
            <w:r>
              <w:rPr>
                <w:rFonts w:hint="default" w:ascii="Times New Roman" w:hAnsi="Times New Roman" w:eastAsia="仿宋_GB2312" w:cs="Times New Roman"/>
                <w:color w:val="000000"/>
                <w:spacing w:val="0"/>
                <w:kern w:val="0"/>
                <w:sz w:val="24"/>
                <w:szCs w:val="24"/>
                <w:lang w:eastAsia="zh-CN"/>
              </w:rPr>
              <w:t>分×（实际面积/</w:t>
            </w:r>
            <w:r>
              <w:rPr>
                <w:rFonts w:hint="eastAsia" w:ascii="Times New Roman" w:hAnsi="Times New Roman" w:eastAsia="仿宋_GB2312" w:cs="Times New Roman"/>
                <w:color w:val="000000"/>
                <w:spacing w:val="0"/>
                <w:kern w:val="0"/>
                <w:sz w:val="24"/>
                <w:szCs w:val="24"/>
                <w:lang w:val="en-US" w:eastAsia="zh-CN"/>
              </w:rPr>
              <w:t>3</w:t>
            </w:r>
            <w:r>
              <w:rPr>
                <w:rFonts w:hint="default" w:ascii="Times New Roman" w:hAnsi="Times New Roman" w:eastAsia="仿宋_GB2312" w:cs="Times New Roman"/>
                <w:color w:val="000000"/>
                <w:spacing w:val="0"/>
                <w:kern w:val="0"/>
                <w:sz w:val="24"/>
                <w:szCs w:val="24"/>
                <w:lang w:eastAsia="zh-CN"/>
              </w:rPr>
              <w:t>00平方米）</w:t>
            </w:r>
            <w:r>
              <w:rPr>
                <w:rFonts w:hint="eastAsia" w:eastAsia="仿宋_GB2312" w:cs="Times New Roman"/>
                <w:color w:val="000000"/>
                <w:spacing w:val="0"/>
                <w:kern w:val="0"/>
                <w:sz w:val="24"/>
                <w:szCs w:val="24"/>
                <w:lang w:eastAsia="zh-CN"/>
              </w:rPr>
              <w:t>。</w:t>
            </w:r>
            <w:r>
              <w:rPr>
                <w:rFonts w:hint="eastAsia" w:ascii="Times New Roman" w:hAnsi="Times New Roman" w:eastAsia="仿宋_GB2312" w:cs="Times New Roman"/>
                <w:color w:val="000000"/>
                <w:spacing w:val="0"/>
                <w:kern w:val="0"/>
                <w:sz w:val="24"/>
                <w:szCs w:val="24"/>
                <w:lang w:eastAsia="zh-CN"/>
              </w:rPr>
              <w:t>大于</w:t>
            </w:r>
            <w:r>
              <w:rPr>
                <w:rFonts w:hint="eastAsia" w:ascii="Times New Roman" w:hAnsi="Times New Roman" w:eastAsia="仿宋_GB2312" w:cs="Times New Roman"/>
                <w:color w:val="000000"/>
                <w:spacing w:val="0"/>
                <w:kern w:val="0"/>
                <w:sz w:val="24"/>
                <w:szCs w:val="24"/>
                <w:lang w:val="en-US" w:eastAsia="zh-CN"/>
              </w:rPr>
              <w:t>300平方米的，得10分</w:t>
            </w:r>
            <w:r>
              <w:rPr>
                <w:rFonts w:hint="eastAsia" w:ascii="Times New Roman" w:hAnsi="Times New Roman" w:eastAsia="仿宋_GB2312" w:cs="Times New Roman"/>
                <w:color w:val="000000"/>
                <w:spacing w:val="0"/>
                <w:kern w:val="0"/>
                <w:sz w:val="24"/>
                <w:szCs w:val="24"/>
                <w:lang w:eastAsia="zh-CN"/>
              </w:rPr>
              <w:t>；小于</w:t>
            </w:r>
            <w:r>
              <w:rPr>
                <w:rFonts w:hint="eastAsia" w:eastAsia="仿宋_GB2312" w:cs="Times New Roman"/>
                <w:color w:val="000000"/>
                <w:spacing w:val="0"/>
                <w:kern w:val="0"/>
                <w:sz w:val="24"/>
                <w:szCs w:val="24"/>
                <w:lang w:val="en-US" w:eastAsia="zh-CN"/>
              </w:rPr>
              <w:t>15</w:t>
            </w:r>
            <w:r>
              <w:rPr>
                <w:rFonts w:hint="eastAsia" w:ascii="Times New Roman" w:hAnsi="Times New Roman" w:eastAsia="仿宋_GB2312" w:cs="Times New Roman"/>
                <w:color w:val="000000"/>
                <w:spacing w:val="0"/>
                <w:kern w:val="0"/>
                <w:sz w:val="24"/>
                <w:szCs w:val="24"/>
                <w:lang w:val="en-US" w:eastAsia="zh-CN"/>
              </w:rPr>
              <w:t>0平方米不得分</w:t>
            </w:r>
          </w:p>
        </w:tc>
        <w:tc>
          <w:tcPr>
            <w:tcW w:w="20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000000"/>
                <w:spacing w:val="0"/>
                <w:kern w:val="0"/>
                <w:sz w:val="24"/>
                <w:szCs w:val="24"/>
                <w:lang w:val="en-US" w:eastAsia="zh-CN"/>
              </w:rPr>
            </w:pPr>
          </w:p>
        </w:tc>
        <w:tc>
          <w:tcPr>
            <w:tcW w:w="801" w:type="dxa"/>
            <w:tcBorders>
              <w:top w:val="single" w:color="auto" w:sz="4" w:space="0"/>
              <w:left w:val="single" w:color="auto" w:sz="4" w:space="0"/>
              <w:bottom w:val="single" w:color="auto" w:sz="4" w:space="0"/>
            </w:tcBorders>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000000"/>
                <w:spacing w:val="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804" w:hRule="atLeast"/>
        </w:trPr>
        <w:tc>
          <w:tcPr>
            <w:tcW w:w="934" w:type="dxa"/>
            <w:vMerge w:val="continue"/>
            <w:tcBorders>
              <w:top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jc w:val="center"/>
              <w:rPr>
                <w:rFonts w:hint="default" w:ascii="Times New Roman" w:hAnsi="Times New Roman" w:eastAsia="仿宋_GB2312" w:cs="Times New Roman"/>
                <w:color w:val="000000"/>
                <w:spacing w:val="0"/>
                <w:sz w:val="24"/>
                <w:szCs w:val="24"/>
              </w:rPr>
            </w:pPr>
          </w:p>
        </w:tc>
        <w:tc>
          <w:tcPr>
            <w:tcW w:w="989"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000000"/>
                <w:spacing w:val="0"/>
                <w:kern w:val="0"/>
                <w:sz w:val="24"/>
                <w:szCs w:val="24"/>
                <w:lang w:eastAsia="zh-CN"/>
              </w:rPr>
            </w:pPr>
            <w:r>
              <w:rPr>
                <w:rFonts w:hint="default" w:ascii="Times New Roman" w:hAnsi="Times New Roman" w:eastAsia="仿宋_GB2312" w:cs="Times New Roman"/>
                <w:color w:val="000000"/>
                <w:spacing w:val="0"/>
                <w:kern w:val="0"/>
                <w:sz w:val="24"/>
                <w:szCs w:val="24"/>
                <w:lang w:eastAsia="zh-CN"/>
              </w:rPr>
              <w:t>仪器设备</w:t>
            </w:r>
          </w:p>
        </w:tc>
        <w:tc>
          <w:tcPr>
            <w:tcW w:w="399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center"/>
              <w:rPr>
                <w:rFonts w:hint="default" w:ascii="Times New Roman" w:hAnsi="Times New Roman" w:eastAsia="仿宋_GB2312" w:cs="Times New Roman"/>
                <w:color w:val="000000"/>
                <w:spacing w:val="0"/>
                <w:kern w:val="0"/>
                <w:sz w:val="24"/>
                <w:szCs w:val="24"/>
                <w:lang w:val="en-US" w:eastAsia="zh-CN"/>
              </w:rPr>
            </w:pPr>
            <w:r>
              <w:rPr>
                <w:rFonts w:hint="default" w:ascii="Times New Roman" w:hAnsi="Times New Roman" w:eastAsia="仿宋_GB2312" w:cs="Times New Roman"/>
                <w:color w:val="000000"/>
                <w:spacing w:val="0"/>
                <w:kern w:val="0"/>
                <w:sz w:val="24"/>
                <w:szCs w:val="24"/>
                <w:lang w:eastAsia="zh-CN"/>
              </w:rPr>
              <w:t>仪器、设备原值</w:t>
            </w:r>
            <w:r>
              <w:rPr>
                <w:rFonts w:hint="eastAsia" w:ascii="Times New Roman" w:hAnsi="Times New Roman" w:eastAsia="仿宋_GB2312" w:cs="Times New Roman"/>
                <w:color w:val="000000"/>
                <w:spacing w:val="0"/>
                <w:kern w:val="0"/>
                <w:sz w:val="24"/>
                <w:szCs w:val="24"/>
                <w:lang w:eastAsia="zh-CN"/>
              </w:rPr>
              <w:t>：</w:t>
            </w:r>
            <w:r>
              <w:rPr>
                <w:rFonts w:hint="eastAsia" w:ascii="Times New Roman" w:hAnsi="Times New Roman" w:eastAsia="仿宋_GB2312" w:cs="Times New Roman"/>
                <w:color w:val="000000"/>
                <w:spacing w:val="0"/>
                <w:kern w:val="0"/>
                <w:sz w:val="24"/>
                <w:szCs w:val="24"/>
                <w:lang w:val="en-US" w:eastAsia="zh-CN"/>
              </w:rPr>
              <w:t>10</w:t>
            </w:r>
            <w:r>
              <w:rPr>
                <w:rFonts w:hint="default" w:ascii="Times New Roman" w:hAnsi="Times New Roman" w:eastAsia="仿宋_GB2312" w:cs="Times New Roman"/>
                <w:color w:val="000000"/>
                <w:spacing w:val="0"/>
                <w:kern w:val="0"/>
                <w:sz w:val="24"/>
                <w:szCs w:val="24"/>
                <w:lang w:eastAsia="zh-CN"/>
              </w:rPr>
              <w:t>分×（原值/</w:t>
            </w:r>
            <w:r>
              <w:rPr>
                <w:rFonts w:hint="eastAsia" w:ascii="Times New Roman" w:hAnsi="Times New Roman" w:eastAsia="仿宋_GB2312" w:cs="Times New Roman"/>
                <w:color w:val="000000"/>
                <w:spacing w:val="0"/>
                <w:kern w:val="0"/>
                <w:sz w:val="24"/>
                <w:szCs w:val="24"/>
                <w:lang w:val="en-US" w:eastAsia="zh-CN"/>
              </w:rPr>
              <w:t>30</w:t>
            </w:r>
            <w:r>
              <w:rPr>
                <w:rFonts w:hint="default" w:ascii="Times New Roman" w:hAnsi="Times New Roman" w:eastAsia="仿宋_GB2312" w:cs="Times New Roman"/>
                <w:color w:val="000000"/>
                <w:spacing w:val="0"/>
                <w:kern w:val="0"/>
                <w:sz w:val="24"/>
                <w:szCs w:val="24"/>
                <w:lang w:val="en-US" w:eastAsia="zh-CN"/>
              </w:rPr>
              <w:t>0</w:t>
            </w:r>
            <w:r>
              <w:rPr>
                <w:rFonts w:hint="default" w:ascii="Times New Roman" w:hAnsi="Times New Roman" w:eastAsia="仿宋_GB2312" w:cs="Times New Roman"/>
                <w:color w:val="000000"/>
                <w:spacing w:val="0"/>
                <w:kern w:val="0"/>
                <w:sz w:val="24"/>
                <w:szCs w:val="24"/>
                <w:lang w:eastAsia="zh-CN"/>
              </w:rPr>
              <w:t>万元）</w:t>
            </w:r>
            <w:r>
              <w:rPr>
                <w:rFonts w:hint="eastAsia" w:eastAsia="仿宋_GB2312" w:cs="Times New Roman"/>
                <w:color w:val="000000"/>
                <w:spacing w:val="0"/>
                <w:kern w:val="0"/>
                <w:sz w:val="24"/>
                <w:szCs w:val="24"/>
                <w:lang w:eastAsia="zh-CN"/>
              </w:rPr>
              <w:t>。</w:t>
            </w:r>
            <w:r>
              <w:rPr>
                <w:rFonts w:hint="eastAsia" w:ascii="Times New Roman" w:hAnsi="Times New Roman" w:eastAsia="仿宋_GB2312" w:cs="Times New Roman"/>
                <w:color w:val="000000"/>
                <w:spacing w:val="0"/>
                <w:kern w:val="0"/>
                <w:sz w:val="24"/>
                <w:szCs w:val="24"/>
                <w:lang w:eastAsia="zh-CN"/>
              </w:rPr>
              <w:t>大于</w:t>
            </w:r>
            <w:r>
              <w:rPr>
                <w:rFonts w:hint="eastAsia" w:ascii="Times New Roman" w:hAnsi="Times New Roman" w:eastAsia="仿宋_GB2312" w:cs="Times New Roman"/>
                <w:color w:val="000000"/>
                <w:spacing w:val="0"/>
                <w:kern w:val="0"/>
                <w:sz w:val="24"/>
                <w:szCs w:val="24"/>
                <w:lang w:val="en-US" w:eastAsia="zh-CN"/>
              </w:rPr>
              <w:t>300万元的，得10分；</w:t>
            </w:r>
            <w:r>
              <w:rPr>
                <w:rFonts w:hint="eastAsia" w:ascii="Times New Roman" w:hAnsi="Times New Roman" w:eastAsia="仿宋_GB2312" w:cs="Times New Roman"/>
                <w:color w:val="000000"/>
                <w:spacing w:val="0"/>
                <w:kern w:val="0"/>
                <w:sz w:val="24"/>
                <w:szCs w:val="24"/>
                <w:lang w:eastAsia="zh-CN"/>
              </w:rPr>
              <w:t>小于</w:t>
            </w:r>
            <w:r>
              <w:rPr>
                <w:rFonts w:hint="eastAsia" w:eastAsia="仿宋_GB2312" w:cs="Times New Roman"/>
                <w:color w:val="000000"/>
                <w:spacing w:val="0"/>
                <w:kern w:val="0"/>
                <w:sz w:val="24"/>
                <w:szCs w:val="24"/>
                <w:lang w:val="en-US" w:eastAsia="zh-CN"/>
              </w:rPr>
              <w:t>15</w:t>
            </w:r>
            <w:r>
              <w:rPr>
                <w:rFonts w:hint="eastAsia" w:ascii="Times New Roman" w:hAnsi="Times New Roman" w:eastAsia="仿宋_GB2312" w:cs="Times New Roman"/>
                <w:color w:val="000000"/>
                <w:spacing w:val="0"/>
                <w:kern w:val="0"/>
                <w:sz w:val="24"/>
                <w:szCs w:val="24"/>
                <w:lang w:val="en-US" w:eastAsia="zh-CN"/>
              </w:rPr>
              <w:t>0万元不得分。</w:t>
            </w:r>
          </w:p>
        </w:tc>
        <w:tc>
          <w:tcPr>
            <w:tcW w:w="20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000000"/>
                <w:spacing w:val="0"/>
                <w:kern w:val="0"/>
                <w:sz w:val="24"/>
                <w:szCs w:val="24"/>
                <w:lang w:val="en-US" w:eastAsia="zh-CN"/>
              </w:rPr>
            </w:pPr>
          </w:p>
        </w:tc>
        <w:tc>
          <w:tcPr>
            <w:tcW w:w="801" w:type="dxa"/>
            <w:tcBorders>
              <w:top w:val="single" w:color="auto" w:sz="4" w:space="0"/>
              <w:left w:val="single" w:color="auto" w:sz="4" w:space="0"/>
              <w:bottom w:val="single" w:color="auto" w:sz="4" w:space="0"/>
            </w:tcBorders>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000000"/>
                <w:spacing w:val="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750" w:hRule="atLeast"/>
        </w:trPr>
        <w:tc>
          <w:tcPr>
            <w:tcW w:w="934" w:type="dxa"/>
            <w:vMerge w:val="continue"/>
            <w:tcBorders>
              <w:top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jc w:val="center"/>
              <w:rPr>
                <w:rFonts w:hint="default" w:ascii="Times New Roman" w:hAnsi="Times New Roman" w:eastAsia="仿宋_GB2312" w:cs="Times New Roman"/>
                <w:color w:val="000000"/>
                <w:spacing w:val="0"/>
                <w:sz w:val="24"/>
                <w:szCs w:val="24"/>
              </w:rPr>
            </w:pPr>
          </w:p>
        </w:tc>
        <w:tc>
          <w:tcPr>
            <w:tcW w:w="989" w:type="dxa"/>
            <w:tcBorders>
              <w:top w:val="single" w:color="000000" w:sz="4" w:space="0"/>
              <w:left w:val="single" w:color="000000"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000000"/>
                <w:spacing w:val="0"/>
                <w:kern w:val="0"/>
                <w:sz w:val="24"/>
                <w:szCs w:val="24"/>
                <w:lang w:val="en-US" w:eastAsia="zh-CN"/>
              </w:rPr>
            </w:pPr>
            <w:r>
              <w:rPr>
                <w:rFonts w:hint="eastAsia" w:ascii="Times New Roman" w:hAnsi="Times New Roman" w:eastAsia="仿宋_GB2312" w:cs="Times New Roman"/>
                <w:color w:val="000000"/>
                <w:spacing w:val="0"/>
                <w:kern w:val="0"/>
                <w:sz w:val="24"/>
                <w:szCs w:val="24"/>
                <w:lang w:val="en-US" w:eastAsia="zh-CN"/>
              </w:rPr>
              <w:t>人才队伍</w:t>
            </w:r>
          </w:p>
        </w:tc>
        <w:tc>
          <w:tcPr>
            <w:tcW w:w="3995" w:type="dxa"/>
            <w:tcBorders>
              <w:top w:val="single" w:color="auto" w:sz="4" w:space="0"/>
              <w:left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center"/>
              <w:rPr>
                <w:rFonts w:hint="default" w:ascii="Times New Roman" w:hAnsi="Times New Roman" w:eastAsia="仿宋_GB2312" w:cs="Times New Roman"/>
                <w:color w:val="000000"/>
                <w:spacing w:val="0"/>
                <w:kern w:val="0"/>
                <w:sz w:val="24"/>
                <w:szCs w:val="24"/>
                <w:lang w:val="en-US" w:eastAsia="zh-CN" w:bidi="ar-SA"/>
              </w:rPr>
            </w:pPr>
            <w:r>
              <w:rPr>
                <w:rFonts w:hint="default" w:ascii="Times New Roman" w:hAnsi="Times New Roman" w:eastAsia="仿宋_GB2312" w:cs="Times New Roman"/>
                <w:color w:val="000000"/>
                <w:spacing w:val="0"/>
                <w:kern w:val="0"/>
                <w:sz w:val="24"/>
                <w:szCs w:val="24"/>
                <w:lang w:eastAsia="zh-CN"/>
              </w:rPr>
              <w:t>科研人员数量</w:t>
            </w:r>
            <w:r>
              <w:rPr>
                <w:rFonts w:hint="eastAsia" w:ascii="Times New Roman" w:hAnsi="Times New Roman" w:eastAsia="仿宋_GB2312" w:cs="Times New Roman"/>
                <w:color w:val="000000"/>
                <w:spacing w:val="0"/>
                <w:kern w:val="0"/>
                <w:sz w:val="24"/>
                <w:szCs w:val="24"/>
                <w:lang w:eastAsia="zh-CN"/>
              </w:rPr>
              <w:t>：</w:t>
            </w:r>
            <w:r>
              <w:rPr>
                <w:rFonts w:hint="default" w:ascii="Times New Roman" w:hAnsi="Times New Roman" w:eastAsia="仿宋_GB2312" w:cs="Times New Roman"/>
                <w:color w:val="000000"/>
                <w:spacing w:val="0"/>
                <w:kern w:val="0"/>
                <w:sz w:val="24"/>
                <w:szCs w:val="24"/>
                <w:lang w:eastAsia="zh-CN"/>
              </w:rPr>
              <w:t>1分×</w:t>
            </w:r>
            <w:r>
              <w:rPr>
                <w:rFonts w:hint="eastAsia" w:ascii="Times New Roman" w:hAnsi="Times New Roman" w:eastAsia="仿宋_GB2312" w:cs="Times New Roman"/>
                <w:color w:val="000000"/>
                <w:spacing w:val="0"/>
                <w:kern w:val="0"/>
                <w:sz w:val="24"/>
                <w:szCs w:val="24"/>
                <w:lang w:eastAsia="zh-CN"/>
              </w:rPr>
              <w:t>人员</w:t>
            </w:r>
            <w:r>
              <w:rPr>
                <w:rFonts w:hint="default" w:ascii="Times New Roman" w:hAnsi="Times New Roman" w:eastAsia="仿宋_GB2312" w:cs="Times New Roman"/>
                <w:color w:val="000000"/>
                <w:spacing w:val="0"/>
                <w:kern w:val="0"/>
                <w:sz w:val="24"/>
                <w:szCs w:val="24"/>
                <w:lang w:eastAsia="zh-CN"/>
              </w:rPr>
              <w:t>数量</w:t>
            </w:r>
            <w:r>
              <w:rPr>
                <w:rFonts w:hint="eastAsia" w:eastAsia="仿宋_GB2312" w:cs="Times New Roman"/>
                <w:color w:val="000000"/>
                <w:spacing w:val="0"/>
                <w:kern w:val="0"/>
                <w:sz w:val="24"/>
                <w:szCs w:val="24"/>
                <w:lang w:eastAsia="zh-CN"/>
              </w:rPr>
              <w:t>。</w:t>
            </w:r>
            <w:r>
              <w:rPr>
                <w:rFonts w:hint="eastAsia" w:ascii="Times New Roman" w:hAnsi="Times New Roman" w:eastAsia="仿宋_GB2312" w:cs="Times New Roman"/>
                <w:color w:val="000000"/>
                <w:spacing w:val="0"/>
                <w:kern w:val="0"/>
                <w:sz w:val="24"/>
                <w:szCs w:val="24"/>
                <w:lang w:val="en-US" w:eastAsia="zh-CN"/>
              </w:rPr>
              <w:t>10人以上的，得10分；</w:t>
            </w:r>
            <w:r>
              <w:rPr>
                <w:rFonts w:hint="eastAsia" w:ascii="Times New Roman" w:hAnsi="Times New Roman" w:eastAsia="仿宋_GB2312" w:cs="Times New Roman"/>
                <w:color w:val="000000"/>
                <w:spacing w:val="0"/>
                <w:kern w:val="0"/>
                <w:sz w:val="24"/>
                <w:szCs w:val="24"/>
                <w:lang w:eastAsia="zh-CN"/>
              </w:rPr>
              <w:t>少于</w:t>
            </w:r>
            <w:r>
              <w:rPr>
                <w:rFonts w:hint="eastAsia" w:ascii="Times New Roman" w:hAnsi="Times New Roman" w:eastAsia="仿宋_GB2312" w:cs="Times New Roman"/>
                <w:color w:val="000000"/>
                <w:spacing w:val="0"/>
                <w:kern w:val="0"/>
                <w:sz w:val="24"/>
                <w:szCs w:val="24"/>
                <w:lang w:val="en-US" w:eastAsia="zh-CN"/>
              </w:rPr>
              <w:t>6人不得分。</w:t>
            </w:r>
          </w:p>
        </w:tc>
        <w:tc>
          <w:tcPr>
            <w:tcW w:w="2025" w:type="dxa"/>
            <w:tcBorders>
              <w:top w:val="single" w:color="auto" w:sz="4" w:space="0"/>
              <w:left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000000"/>
                <w:spacing w:val="0"/>
                <w:kern w:val="0"/>
                <w:sz w:val="24"/>
                <w:szCs w:val="24"/>
                <w:lang w:val="en-US" w:eastAsia="zh-CN"/>
              </w:rPr>
            </w:pPr>
          </w:p>
        </w:tc>
        <w:tc>
          <w:tcPr>
            <w:tcW w:w="801" w:type="dxa"/>
            <w:tcBorders>
              <w:top w:val="single" w:color="auto" w:sz="4" w:space="0"/>
              <w:left w:val="single" w:color="auto" w:sz="4" w:space="0"/>
            </w:tcBorders>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000000"/>
                <w:spacing w:val="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90" w:hRule="atLeast"/>
        </w:trPr>
        <w:tc>
          <w:tcPr>
            <w:tcW w:w="934" w:type="dxa"/>
            <w:vMerge w:val="continue"/>
            <w:tcBorders>
              <w:top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jc w:val="center"/>
              <w:rPr>
                <w:rFonts w:hint="default" w:ascii="Times New Roman" w:hAnsi="Times New Roman" w:eastAsia="仿宋_GB2312" w:cs="Times New Roman"/>
                <w:color w:val="000000"/>
                <w:spacing w:val="0"/>
                <w:sz w:val="24"/>
                <w:szCs w:val="24"/>
              </w:rPr>
            </w:pPr>
          </w:p>
        </w:tc>
        <w:tc>
          <w:tcPr>
            <w:tcW w:w="989"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000000"/>
                <w:spacing w:val="0"/>
                <w:kern w:val="0"/>
                <w:sz w:val="24"/>
                <w:szCs w:val="24"/>
                <w:lang w:eastAsia="zh-CN"/>
              </w:rPr>
            </w:pPr>
            <w:r>
              <w:rPr>
                <w:rFonts w:hint="default" w:ascii="Times New Roman" w:hAnsi="Times New Roman" w:eastAsia="仿宋_GB2312" w:cs="Times New Roman"/>
                <w:color w:val="000000"/>
                <w:spacing w:val="0"/>
                <w:kern w:val="0"/>
                <w:sz w:val="24"/>
                <w:szCs w:val="24"/>
                <w:lang w:eastAsia="zh-CN"/>
              </w:rPr>
              <w:t>管理制度</w:t>
            </w:r>
          </w:p>
        </w:tc>
        <w:tc>
          <w:tcPr>
            <w:tcW w:w="3995" w:type="dxa"/>
            <w:tcBorders>
              <w:top w:val="single" w:color="auto" w:sz="4" w:space="0"/>
              <w:left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center"/>
              <w:rPr>
                <w:rFonts w:hint="default" w:ascii="Times New Roman" w:hAnsi="Times New Roman" w:eastAsia="仿宋_GB2312" w:cs="Times New Roman"/>
                <w:color w:val="000000"/>
                <w:spacing w:val="0"/>
                <w:kern w:val="0"/>
                <w:sz w:val="24"/>
                <w:szCs w:val="24"/>
                <w:lang w:eastAsia="zh-CN"/>
              </w:rPr>
            </w:pPr>
            <w:r>
              <w:rPr>
                <w:rFonts w:hint="eastAsia" w:ascii="Times New Roman" w:hAnsi="Times New Roman" w:eastAsia="仿宋_GB2312" w:cs="Times New Roman"/>
                <w:color w:val="000000"/>
                <w:spacing w:val="0"/>
                <w:kern w:val="0"/>
                <w:sz w:val="24"/>
                <w:szCs w:val="24"/>
                <w:lang w:eastAsia="zh-CN"/>
              </w:rPr>
              <w:t>有</w:t>
            </w:r>
            <w:r>
              <w:rPr>
                <w:rFonts w:hint="default" w:ascii="Times New Roman" w:hAnsi="Times New Roman" w:eastAsia="仿宋_GB2312" w:cs="Times New Roman"/>
                <w:color w:val="000000"/>
                <w:spacing w:val="0"/>
                <w:kern w:val="0"/>
                <w:sz w:val="24"/>
                <w:szCs w:val="24"/>
                <w:lang w:eastAsia="zh-CN"/>
              </w:rPr>
              <w:t>成立理事会、学术委员会</w:t>
            </w:r>
            <w:r>
              <w:rPr>
                <w:rFonts w:hint="eastAsia" w:ascii="Times New Roman" w:hAnsi="Times New Roman" w:eastAsia="仿宋_GB2312" w:cs="Times New Roman"/>
                <w:color w:val="000000"/>
                <w:spacing w:val="0"/>
                <w:kern w:val="0"/>
                <w:sz w:val="24"/>
                <w:szCs w:val="24"/>
                <w:lang w:eastAsia="zh-CN"/>
              </w:rPr>
              <w:t>的，得</w:t>
            </w:r>
            <w:r>
              <w:rPr>
                <w:rFonts w:hint="eastAsia" w:ascii="Times New Roman" w:hAnsi="Times New Roman" w:eastAsia="仿宋_GB2312" w:cs="Times New Roman"/>
                <w:color w:val="000000"/>
                <w:spacing w:val="0"/>
                <w:kern w:val="0"/>
                <w:sz w:val="24"/>
                <w:szCs w:val="24"/>
                <w:lang w:val="en-US" w:eastAsia="zh-CN"/>
              </w:rPr>
              <w:t>5</w:t>
            </w:r>
            <w:r>
              <w:rPr>
                <w:rFonts w:hint="default" w:ascii="Times New Roman" w:hAnsi="Times New Roman" w:eastAsia="仿宋_GB2312" w:cs="Times New Roman"/>
                <w:color w:val="000000"/>
                <w:spacing w:val="0"/>
                <w:kern w:val="0"/>
                <w:sz w:val="24"/>
                <w:szCs w:val="24"/>
                <w:lang w:eastAsia="zh-CN"/>
              </w:rPr>
              <w:t>分</w:t>
            </w:r>
            <w:r>
              <w:rPr>
                <w:rFonts w:hint="eastAsia" w:ascii="Times New Roman" w:hAnsi="Times New Roman" w:eastAsia="仿宋_GB2312" w:cs="Times New Roman"/>
                <w:color w:val="000000"/>
                <w:spacing w:val="0"/>
                <w:kern w:val="0"/>
                <w:sz w:val="24"/>
                <w:szCs w:val="24"/>
                <w:lang w:eastAsia="zh-CN"/>
              </w:rPr>
              <w:t>；没有成立的，不得分。</w:t>
            </w:r>
            <w:r>
              <w:rPr>
                <w:rFonts w:hint="default" w:ascii="Times New Roman" w:hAnsi="Times New Roman" w:eastAsia="仿宋_GB2312" w:cs="Times New Roman"/>
                <w:color w:val="000000"/>
                <w:spacing w:val="0"/>
                <w:kern w:val="0"/>
                <w:sz w:val="24"/>
                <w:szCs w:val="24"/>
                <w:lang w:eastAsia="zh-CN"/>
              </w:rPr>
              <w:t>管理制度健全</w:t>
            </w:r>
            <w:r>
              <w:rPr>
                <w:rFonts w:hint="eastAsia" w:ascii="Times New Roman" w:hAnsi="Times New Roman" w:eastAsia="仿宋_GB2312" w:cs="Times New Roman"/>
                <w:color w:val="000000"/>
                <w:spacing w:val="0"/>
                <w:kern w:val="0"/>
                <w:sz w:val="24"/>
                <w:szCs w:val="24"/>
                <w:lang w:eastAsia="zh-CN"/>
              </w:rPr>
              <w:t>的，得</w:t>
            </w:r>
            <w:r>
              <w:rPr>
                <w:rFonts w:hint="eastAsia" w:ascii="Times New Roman" w:hAnsi="Times New Roman" w:eastAsia="仿宋_GB2312" w:cs="Times New Roman"/>
                <w:color w:val="000000"/>
                <w:spacing w:val="0"/>
                <w:kern w:val="0"/>
                <w:sz w:val="24"/>
                <w:szCs w:val="24"/>
                <w:lang w:val="en-US" w:eastAsia="zh-CN"/>
              </w:rPr>
              <w:t>5</w:t>
            </w:r>
            <w:r>
              <w:rPr>
                <w:rFonts w:hint="default" w:ascii="Times New Roman" w:hAnsi="Times New Roman" w:eastAsia="仿宋_GB2312" w:cs="Times New Roman"/>
                <w:color w:val="000000"/>
                <w:spacing w:val="0"/>
                <w:kern w:val="0"/>
                <w:sz w:val="24"/>
                <w:szCs w:val="24"/>
                <w:lang w:eastAsia="zh-CN"/>
              </w:rPr>
              <w:t>分</w:t>
            </w:r>
            <w:r>
              <w:rPr>
                <w:rFonts w:hint="eastAsia" w:ascii="Times New Roman" w:hAnsi="Times New Roman" w:eastAsia="仿宋_GB2312" w:cs="Times New Roman"/>
                <w:color w:val="000000"/>
                <w:spacing w:val="0"/>
                <w:kern w:val="0"/>
                <w:sz w:val="24"/>
                <w:szCs w:val="24"/>
                <w:lang w:eastAsia="zh-CN"/>
              </w:rPr>
              <w:t>；没有相关制度的，不得分。</w:t>
            </w:r>
          </w:p>
        </w:tc>
        <w:tc>
          <w:tcPr>
            <w:tcW w:w="20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000000"/>
                <w:spacing w:val="0"/>
                <w:kern w:val="0"/>
                <w:sz w:val="24"/>
                <w:szCs w:val="24"/>
                <w:lang w:val="en-US" w:eastAsia="zh-CN"/>
              </w:rPr>
            </w:pPr>
          </w:p>
        </w:tc>
        <w:tc>
          <w:tcPr>
            <w:tcW w:w="801" w:type="dxa"/>
            <w:tcBorders>
              <w:top w:val="single" w:color="auto" w:sz="4" w:space="0"/>
              <w:left w:val="single" w:color="auto" w:sz="4" w:space="0"/>
              <w:bottom w:val="single" w:color="auto" w:sz="4" w:space="0"/>
            </w:tcBorders>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000000"/>
                <w:spacing w:val="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767" w:hRule="atLeast"/>
        </w:trPr>
        <w:tc>
          <w:tcPr>
            <w:tcW w:w="934" w:type="dxa"/>
            <w:vMerge w:val="restart"/>
            <w:tcBorders>
              <w:top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000000"/>
                <w:spacing w:val="0"/>
                <w:kern w:val="0"/>
                <w:sz w:val="24"/>
                <w:szCs w:val="24"/>
              </w:rPr>
            </w:pP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eastAsia" w:ascii="Times New Roman" w:hAnsi="Times New Roman" w:eastAsia="仿宋_GB2312" w:cs="Times New Roman"/>
                <w:color w:val="000000"/>
                <w:spacing w:val="0"/>
                <w:kern w:val="0"/>
                <w:sz w:val="24"/>
                <w:szCs w:val="24"/>
                <w:lang w:eastAsia="zh-CN"/>
              </w:rPr>
            </w:pPr>
            <w:r>
              <w:rPr>
                <w:rFonts w:hint="eastAsia" w:ascii="Times New Roman" w:hAnsi="Times New Roman" w:eastAsia="仿宋_GB2312" w:cs="Times New Roman"/>
                <w:color w:val="000000"/>
                <w:spacing w:val="0"/>
                <w:kern w:val="0"/>
                <w:sz w:val="24"/>
                <w:szCs w:val="24"/>
                <w:lang w:eastAsia="zh-CN"/>
              </w:rPr>
              <w:t>成果</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000000"/>
                <w:spacing w:val="0"/>
                <w:kern w:val="0"/>
                <w:sz w:val="24"/>
                <w:szCs w:val="24"/>
              </w:rPr>
            </w:pPr>
            <w:r>
              <w:rPr>
                <w:rFonts w:hint="default" w:ascii="Times New Roman" w:hAnsi="Times New Roman" w:eastAsia="仿宋_GB2312" w:cs="Times New Roman"/>
                <w:color w:val="000000"/>
                <w:spacing w:val="0"/>
                <w:kern w:val="0"/>
                <w:sz w:val="24"/>
                <w:szCs w:val="24"/>
              </w:rPr>
              <w:t>产出</w:t>
            </w:r>
            <w:r>
              <w:rPr>
                <w:rFonts w:hint="default" w:ascii="Times New Roman" w:hAnsi="Times New Roman" w:eastAsia="仿宋_GB2312" w:cs="Times New Roman"/>
                <w:color w:val="000000"/>
                <w:spacing w:val="0"/>
                <w:kern w:val="0"/>
                <w:sz w:val="24"/>
                <w:szCs w:val="24"/>
              </w:rPr>
              <w:br w:type="textWrapping"/>
            </w:r>
            <w:r>
              <w:rPr>
                <w:rFonts w:hint="default" w:ascii="Times New Roman" w:hAnsi="Times New Roman" w:eastAsia="仿宋_GB2312" w:cs="Times New Roman"/>
                <w:color w:val="000000"/>
                <w:spacing w:val="0"/>
                <w:kern w:val="0"/>
                <w:sz w:val="24"/>
                <w:szCs w:val="24"/>
              </w:rPr>
              <w:t>（</w:t>
            </w:r>
            <w:r>
              <w:rPr>
                <w:rFonts w:hint="eastAsia" w:ascii="Times New Roman" w:hAnsi="Times New Roman" w:eastAsia="仿宋_GB2312" w:cs="Times New Roman"/>
                <w:color w:val="000000"/>
                <w:spacing w:val="0"/>
                <w:kern w:val="0"/>
                <w:sz w:val="24"/>
                <w:szCs w:val="24"/>
                <w:lang w:val="en-US" w:eastAsia="zh-CN"/>
              </w:rPr>
              <w:t>40</w:t>
            </w:r>
            <w:r>
              <w:rPr>
                <w:rFonts w:hint="default" w:ascii="Times New Roman" w:hAnsi="Times New Roman" w:eastAsia="仿宋_GB2312" w:cs="Times New Roman"/>
                <w:color w:val="000000"/>
                <w:spacing w:val="0"/>
                <w:kern w:val="0"/>
                <w:sz w:val="24"/>
                <w:szCs w:val="24"/>
              </w:rPr>
              <w:t>分）</w:t>
            </w:r>
          </w:p>
        </w:tc>
        <w:tc>
          <w:tcPr>
            <w:tcW w:w="9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000000"/>
                <w:spacing w:val="0"/>
                <w:kern w:val="0"/>
                <w:sz w:val="24"/>
                <w:szCs w:val="24"/>
                <w:lang w:eastAsia="zh-CN"/>
              </w:rPr>
            </w:pPr>
            <w:r>
              <w:rPr>
                <w:rFonts w:hint="default" w:ascii="Times New Roman" w:hAnsi="Times New Roman" w:eastAsia="仿宋_GB2312" w:cs="Times New Roman"/>
                <w:color w:val="000000"/>
                <w:spacing w:val="0"/>
                <w:kern w:val="0"/>
                <w:sz w:val="24"/>
                <w:szCs w:val="24"/>
                <w:lang w:eastAsia="zh-CN"/>
              </w:rPr>
              <w:t>关键技术研发</w:t>
            </w:r>
          </w:p>
        </w:tc>
        <w:tc>
          <w:tcPr>
            <w:tcW w:w="3995"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center"/>
              <w:rPr>
                <w:rFonts w:hint="default" w:ascii="Times New Roman" w:hAnsi="Times New Roman" w:eastAsia="仿宋_GB2312" w:cs="Times New Roman"/>
                <w:color w:val="000000"/>
                <w:spacing w:val="0"/>
                <w:kern w:val="0"/>
                <w:sz w:val="24"/>
                <w:szCs w:val="24"/>
                <w:lang w:val="en-US" w:eastAsia="zh-CN"/>
              </w:rPr>
            </w:pPr>
            <w:r>
              <w:rPr>
                <w:rFonts w:hint="default" w:ascii="Times New Roman" w:hAnsi="Times New Roman" w:eastAsia="仿宋_GB2312" w:cs="Times New Roman"/>
                <w:color w:val="000000"/>
                <w:spacing w:val="0"/>
                <w:kern w:val="0"/>
                <w:sz w:val="24"/>
                <w:szCs w:val="24"/>
                <w:lang w:eastAsia="zh-CN"/>
              </w:rPr>
              <w:t>研发成果</w:t>
            </w:r>
            <w:r>
              <w:rPr>
                <w:rFonts w:hint="eastAsia" w:ascii="Times New Roman" w:hAnsi="Times New Roman" w:eastAsia="仿宋_GB2312" w:cs="Times New Roman"/>
                <w:color w:val="000000"/>
                <w:spacing w:val="0"/>
                <w:kern w:val="0"/>
                <w:sz w:val="24"/>
                <w:szCs w:val="24"/>
                <w:lang w:eastAsia="zh-CN"/>
              </w:rPr>
              <w:t>：</w:t>
            </w:r>
            <w:r>
              <w:rPr>
                <w:rFonts w:hint="default" w:ascii="Times New Roman" w:hAnsi="Times New Roman" w:eastAsia="仿宋_GB2312" w:cs="Times New Roman"/>
                <w:color w:val="000000"/>
                <w:spacing w:val="0"/>
                <w:kern w:val="0"/>
                <w:sz w:val="24"/>
                <w:szCs w:val="24"/>
                <w:lang w:eastAsia="zh-CN"/>
              </w:rPr>
              <w:t>5分×数量</w:t>
            </w:r>
            <w:r>
              <w:rPr>
                <w:rFonts w:hint="eastAsia" w:eastAsia="仿宋_GB2312" w:cs="Times New Roman"/>
                <w:color w:val="000000"/>
                <w:spacing w:val="0"/>
                <w:kern w:val="0"/>
                <w:sz w:val="24"/>
                <w:szCs w:val="24"/>
                <w:lang w:eastAsia="zh-CN"/>
              </w:rPr>
              <w:t>。</w:t>
            </w:r>
            <w:r>
              <w:rPr>
                <w:rFonts w:hint="eastAsia" w:ascii="Times New Roman" w:hAnsi="Times New Roman" w:eastAsia="仿宋_GB2312" w:cs="Times New Roman"/>
                <w:color w:val="000000"/>
                <w:spacing w:val="0"/>
                <w:kern w:val="0"/>
                <w:sz w:val="24"/>
                <w:szCs w:val="24"/>
                <w:lang w:eastAsia="zh-CN"/>
              </w:rPr>
              <w:t>超过</w:t>
            </w:r>
            <w:r>
              <w:rPr>
                <w:rFonts w:hint="eastAsia" w:ascii="Times New Roman" w:hAnsi="Times New Roman" w:eastAsia="仿宋_GB2312" w:cs="Times New Roman"/>
                <w:color w:val="000000"/>
                <w:spacing w:val="0"/>
                <w:kern w:val="0"/>
                <w:sz w:val="24"/>
                <w:szCs w:val="24"/>
                <w:lang w:val="en-US" w:eastAsia="zh-CN"/>
              </w:rPr>
              <w:t>20分的，按20分计。</w:t>
            </w:r>
          </w:p>
        </w:tc>
        <w:tc>
          <w:tcPr>
            <w:tcW w:w="2025" w:type="dxa"/>
            <w:tcBorders>
              <w:top w:val="single" w:color="000000" w:sz="4" w:space="0"/>
              <w:left w:val="single" w:color="auto"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000000"/>
                <w:spacing w:val="0"/>
                <w:kern w:val="0"/>
                <w:sz w:val="24"/>
                <w:szCs w:val="24"/>
                <w:lang w:val="en-US" w:eastAsia="zh-CN"/>
              </w:rPr>
            </w:pPr>
          </w:p>
        </w:tc>
        <w:tc>
          <w:tcPr>
            <w:tcW w:w="801" w:type="dxa"/>
            <w:tcBorders>
              <w:top w:val="single" w:color="000000" w:sz="4" w:space="0"/>
              <w:left w:val="single" w:color="000000" w:sz="4" w:space="0"/>
            </w:tcBorders>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000000"/>
                <w:spacing w:val="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834" w:hRule="atLeast"/>
        </w:trPr>
        <w:tc>
          <w:tcPr>
            <w:tcW w:w="934" w:type="dxa"/>
            <w:vMerge w:val="continue"/>
            <w:tcBorders>
              <w:top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000000"/>
                <w:spacing w:val="0"/>
                <w:kern w:val="0"/>
                <w:sz w:val="24"/>
                <w:szCs w:val="24"/>
              </w:rPr>
            </w:pPr>
          </w:p>
        </w:tc>
        <w:tc>
          <w:tcPr>
            <w:tcW w:w="9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000000"/>
                <w:spacing w:val="0"/>
                <w:kern w:val="0"/>
                <w:sz w:val="24"/>
                <w:szCs w:val="24"/>
                <w:lang w:eastAsia="zh-CN"/>
              </w:rPr>
            </w:pPr>
            <w:r>
              <w:rPr>
                <w:rFonts w:hint="default" w:ascii="Times New Roman" w:hAnsi="Times New Roman" w:eastAsia="仿宋_GB2312" w:cs="Times New Roman"/>
                <w:color w:val="000000"/>
                <w:spacing w:val="0"/>
                <w:kern w:val="0"/>
                <w:sz w:val="24"/>
                <w:szCs w:val="24"/>
                <w:lang w:eastAsia="zh-CN"/>
              </w:rPr>
              <w:t>承担市级</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000000"/>
                <w:spacing w:val="0"/>
                <w:kern w:val="0"/>
                <w:sz w:val="24"/>
                <w:szCs w:val="24"/>
                <w:lang w:val="en-US" w:eastAsia="zh-CN" w:bidi="ar-SA"/>
              </w:rPr>
            </w:pPr>
            <w:r>
              <w:rPr>
                <w:rFonts w:hint="default" w:ascii="Times New Roman" w:hAnsi="Times New Roman" w:eastAsia="仿宋_GB2312" w:cs="Times New Roman"/>
                <w:color w:val="000000"/>
                <w:spacing w:val="0"/>
                <w:kern w:val="0"/>
                <w:sz w:val="24"/>
                <w:szCs w:val="24"/>
                <w:lang w:eastAsia="zh-CN"/>
              </w:rPr>
              <w:t>以上项目</w:t>
            </w:r>
          </w:p>
        </w:tc>
        <w:tc>
          <w:tcPr>
            <w:tcW w:w="3995"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center"/>
              <w:rPr>
                <w:rFonts w:hint="default" w:ascii="Times New Roman" w:hAnsi="Times New Roman" w:eastAsia="仿宋_GB2312" w:cs="Times New Roman"/>
                <w:color w:val="000000"/>
                <w:spacing w:val="0"/>
                <w:kern w:val="0"/>
                <w:sz w:val="24"/>
                <w:szCs w:val="24"/>
                <w:lang w:val="en-US" w:eastAsia="zh-CN" w:bidi="ar-SA"/>
              </w:rPr>
            </w:pPr>
            <w:r>
              <w:rPr>
                <w:rFonts w:hint="eastAsia" w:ascii="Times New Roman" w:hAnsi="Times New Roman" w:eastAsia="仿宋_GB2312" w:cs="Times New Roman"/>
                <w:color w:val="000000"/>
                <w:spacing w:val="0"/>
                <w:kern w:val="0"/>
                <w:sz w:val="24"/>
                <w:szCs w:val="24"/>
                <w:lang w:eastAsia="zh-CN"/>
              </w:rPr>
              <w:t>科技</w:t>
            </w:r>
            <w:r>
              <w:rPr>
                <w:rFonts w:hint="default" w:ascii="Times New Roman" w:hAnsi="Times New Roman" w:eastAsia="仿宋_GB2312" w:cs="Times New Roman"/>
                <w:color w:val="000000"/>
                <w:spacing w:val="0"/>
                <w:kern w:val="0"/>
                <w:sz w:val="24"/>
                <w:szCs w:val="24"/>
                <w:lang w:eastAsia="zh-CN"/>
              </w:rPr>
              <w:t>项目</w:t>
            </w:r>
            <w:r>
              <w:rPr>
                <w:rFonts w:hint="eastAsia" w:ascii="Times New Roman" w:hAnsi="Times New Roman" w:eastAsia="仿宋_GB2312" w:cs="Times New Roman"/>
                <w:color w:val="000000"/>
                <w:spacing w:val="0"/>
                <w:kern w:val="0"/>
                <w:sz w:val="24"/>
                <w:szCs w:val="24"/>
                <w:lang w:eastAsia="zh-CN"/>
              </w:rPr>
              <w:t>：</w:t>
            </w:r>
            <w:r>
              <w:rPr>
                <w:rFonts w:hint="default" w:ascii="Times New Roman" w:hAnsi="Times New Roman" w:eastAsia="仿宋_GB2312" w:cs="Times New Roman"/>
                <w:color w:val="000000"/>
                <w:spacing w:val="0"/>
                <w:kern w:val="0"/>
                <w:sz w:val="24"/>
                <w:szCs w:val="24"/>
                <w:lang w:val="en-US" w:eastAsia="zh-CN"/>
              </w:rPr>
              <w:t>6分×国家级个数+3分×自治区级个数+1分×市级个数</w:t>
            </w:r>
            <w:r>
              <w:rPr>
                <w:rFonts w:hint="eastAsia" w:eastAsia="仿宋_GB2312" w:cs="Times New Roman"/>
                <w:color w:val="000000"/>
                <w:spacing w:val="0"/>
                <w:kern w:val="0"/>
                <w:sz w:val="24"/>
                <w:szCs w:val="24"/>
                <w:lang w:eastAsia="zh-CN"/>
              </w:rPr>
              <w:t>。</w:t>
            </w:r>
            <w:r>
              <w:rPr>
                <w:rFonts w:hint="eastAsia" w:ascii="Times New Roman" w:hAnsi="Times New Roman" w:eastAsia="仿宋_GB2312" w:cs="Times New Roman"/>
                <w:color w:val="000000"/>
                <w:spacing w:val="0"/>
                <w:kern w:val="0"/>
                <w:sz w:val="24"/>
                <w:szCs w:val="24"/>
                <w:lang w:eastAsia="zh-CN"/>
              </w:rPr>
              <w:t>超过</w:t>
            </w:r>
            <w:r>
              <w:rPr>
                <w:rFonts w:hint="eastAsia" w:ascii="Times New Roman" w:hAnsi="Times New Roman" w:eastAsia="仿宋_GB2312" w:cs="Times New Roman"/>
                <w:color w:val="000000"/>
                <w:spacing w:val="0"/>
                <w:kern w:val="0"/>
                <w:sz w:val="24"/>
                <w:szCs w:val="24"/>
                <w:lang w:val="en-US" w:eastAsia="zh-CN"/>
              </w:rPr>
              <w:t>20分的，按20分计。</w:t>
            </w:r>
          </w:p>
        </w:tc>
        <w:tc>
          <w:tcPr>
            <w:tcW w:w="2025"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000000"/>
                <w:spacing w:val="0"/>
                <w:kern w:val="0"/>
                <w:sz w:val="24"/>
                <w:szCs w:val="24"/>
                <w:lang w:val="en-US" w:eastAsia="zh-CN" w:bidi="ar-SA"/>
              </w:rPr>
            </w:pPr>
          </w:p>
        </w:tc>
        <w:tc>
          <w:tcPr>
            <w:tcW w:w="801" w:type="dxa"/>
            <w:tcBorders>
              <w:top w:val="single" w:color="000000" w:sz="4" w:space="0"/>
              <w:left w:val="single" w:color="000000" w:sz="4" w:space="0"/>
              <w:bottom w:val="single" w:color="000000" w:sz="4" w:space="0"/>
            </w:tcBorders>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000000"/>
                <w:spacing w:val="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45" w:hRule="atLeast"/>
        </w:trPr>
        <w:tc>
          <w:tcPr>
            <w:tcW w:w="7943" w:type="dxa"/>
            <w:gridSpan w:val="4"/>
            <w:tcBorders>
              <w:top w:val="single" w:color="auto"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b/>
                <w:bCs/>
                <w:color w:val="000000"/>
                <w:spacing w:val="0"/>
                <w:kern w:val="0"/>
                <w:sz w:val="24"/>
                <w:szCs w:val="24"/>
                <w:lang w:val="en-US" w:eastAsia="zh-CN"/>
              </w:rPr>
            </w:pPr>
            <w:r>
              <w:rPr>
                <w:rFonts w:hint="eastAsia" w:eastAsia="仿宋_GB2312" w:cs="Times New Roman"/>
                <w:b/>
                <w:bCs/>
                <w:color w:val="000000"/>
                <w:spacing w:val="0"/>
                <w:kern w:val="0"/>
                <w:sz w:val="24"/>
                <w:szCs w:val="24"/>
                <w:lang w:eastAsia="zh-CN"/>
              </w:rPr>
              <w:t>小计</w:t>
            </w:r>
          </w:p>
        </w:tc>
        <w:tc>
          <w:tcPr>
            <w:tcW w:w="801" w:type="dxa"/>
            <w:tcBorders>
              <w:top w:val="single" w:color="000000" w:sz="4" w:space="0"/>
              <w:left w:val="single" w:color="000000" w:sz="4" w:space="0"/>
              <w:bottom w:val="single" w:color="auto" w:sz="4" w:space="0"/>
            </w:tcBorders>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center"/>
              <w:rPr>
                <w:rFonts w:hint="default" w:ascii="Times New Roman" w:hAnsi="Times New Roman" w:eastAsia="仿宋_GB2312" w:cs="Times New Roman"/>
                <w:color w:val="000000"/>
                <w:spacing w:val="0"/>
                <w:kern w:val="0"/>
                <w:sz w:val="24"/>
                <w:szCs w:val="24"/>
                <w:lang w:val="en-US" w:eastAsia="zh-CN" w:bidi="ar-SA"/>
              </w:rPr>
            </w:pPr>
          </w:p>
        </w:tc>
      </w:tr>
    </w:tbl>
    <w:tbl>
      <w:tblPr>
        <w:tblStyle w:val="10"/>
        <w:tblW w:w="8744" w:type="dxa"/>
        <w:jc w:val="center"/>
        <w:tblInd w:w="636"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934"/>
        <w:gridCol w:w="989"/>
        <w:gridCol w:w="4014"/>
        <w:gridCol w:w="2025"/>
        <w:gridCol w:w="78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79" w:hRule="atLeast"/>
          <w:jc w:val="center"/>
        </w:trPr>
        <w:tc>
          <w:tcPr>
            <w:tcW w:w="8744" w:type="dxa"/>
            <w:gridSpan w:val="5"/>
            <w:tcBorders>
              <w:top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center"/>
              <w:rPr>
                <w:rFonts w:hint="default" w:ascii="Times New Roman" w:hAnsi="Times New Roman" w:eastAsia="黑体" w:cs="黑体"/>
                <w:b w:val="0"/>
                <w:bCs/>
                <w:color w:val="000000"/>
                <w:spacing w:val="0"/>
                <w:kern w:val="0"/>
                <w:sz w:val="24"/>
                <w:szCs w:val="24"/>
                <w:lang w:val="en-US" w:eastAsia="zh-CN"/>
              </w:rPr>
            </w:pPr>
            <w:r>
              <w:rPr>
                <w:rFonts w:hint="eastAsia" w:eastAsia="黑体" w:cs="黑体"/>
                <w:b/>
                <w:bCs w:val="0"/>
                <w:color w:val="000000"/>
                <w:spacing w:val="0"/>
                <w:kern w:val="0"/>
                <w:sz w:val="24"/>
                <w:szCs w:val="24"/>
                <w:lang w:eastAsia="zh-CN"/>
              </w:rPr>
              <w:t>二、加分项</w:t>
            </w:r>
            <w:r>
              <w:rPr>
                <w:rFonts w:hint="eastAsia" w:ascii="Times New Roman" w:hAnsi="Times New Roman" w:eastAsia="仿宋_GB2312" w:cs="Times New Roman"/>
                <w:color w:val="FF0000"/>
                <w:spacing w:val="0"/>
                <w:sz w:val="24"/>
                <w:szCs w:val="24"/>
                <w:lang w:eastAsia="zh-CN"/>
              </w:rPr>
              <w:t>（</w:t>
            </w:r>
            <w:r>
              <w:rPr>
                <w:rFonts w:hint="eastAsia" w:eastAsia="仿宋_GB2312" w:cs="Times New Roman"/>
                <w:color w:val="FF0000"/>
                <w:spacing w:val="0"/>
                <w:sz w:val="24"/>
                <w:szCs w:val="24"/>
                <w:lang w:eastAsia="zh-CN"/>
              </w:rPr>
              <w:t>最高加分</w:t>
            </w:r>
            <w:r>
              <w:rPr>
                <w:rFonts w:hint="eastAsia" w:ascii="Times New Roman" w:hAnsi="Times New Roman" w:eastAsia="仿宋_GB2312" w:cs="Times New Roman"/>
                <w:color w:val="FF0000"/>
                <w:spacing w:val="0"/>
                <w:sz w:val="24"/>
                <w:szCs w:val="24"/>
                <w:lang w:eastAsia="zh-CN"/>
              </w:rPr>
              <w:t>30分，超出30分按30分计）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23" w:hRule="atLeast"/>
          <w:jc w:val="center"/>
        </w:trPr>
        <w:tc>
          <w:tcPr>
            <w:tcW w:w="1923" w:type="dxa"/>
            <w:gridSpan w:val="2"/>
            <w:tcBorders>
              <w:top w:val="single" w:color="auto"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center"/>
              <w:rPr>
                <w:rFonts w:hint="eastAsia" w:ascii="Times New Roman" w:hAnsi="Times New Roman" w:eastAsia="仿宋_GB2312" w:cs="Times New Roman"/>
                <w:color w:val="000000"/>
                <w:spacing w:val="0"/>
                <w:kern w:val="0"/>
                <w:sz w:val="24"/>
                <w:szCs w:val="24"/>
                <w:lang w:eastAsia="zh-CN"/>
              </w:rPr>
            </w:pPr>
            <w:r>
              <w:rPr>
                <w:rFonts w:hint="eastAsia" w:ascii="Times New Roman" w:hAnsi="Times New Roman" w:eastAsia="黑体" w:cs="黑体"/>
                <w:b w:val="0"/>
                <w:bCs/>
                <w:color w:val="000000"/>
                <w:spacing w:val="0"/>
                <w:kern w:val="0"/>
                <w:sz w:val="24"/>
                <w:szCs w:val="24"/>
              </w:rPr>
              <w:t>指标</w:t>
            </w:r>
          </w:p>
        </w:tc>
        <w:tc>
          <w:tcPr>
            <w:tcW w:w="4014" w:type="dxa"/>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center"/>
              <w:rPr>
                <w:rFonts w:hint="eastAsia" w:ascii="Times New Roman" w:hAnsi="Times New Roman" w:eastAsia="仿宋_GB2312" w:cs="Times New Roman"/>
                <w:color w:val="000000"/>
                <w:spacing w:val="0"/>
                <w:kern w:val="0"/>
                <w:sz w:val="24"/>
                <w:szCs w:val="24"/>
                <w:lang w:val="en-US" w:eastAsia="zh-CN"/>
              </w:rPr>
            </w:pPr>
            <w:r>
              <w:rPr>
                <w:rFonts w:hint="eastAsia" w:ascii="Times New Roman" w:hAnsi="Times New Roman" w:eastAsia="黑体" w:cs="黑体"/>
                <w:b w:val="0"/>
                <w:bCs/>
                <w:color w:val="000000"/>
                <w:spacing w:val="0"/>
                <w:kern w:val="0"/>
                <w:sz w:val="24"/>
                <w:szCs w:val="24"/>
                <w:lang w:eastAsia="zh-CN"/>
              </w:rPr>
              <w:t>评分细则</w:t>
            </w:r>
          </w:p>
        </w:tc>
        <w:tc>
          <w:tcPr>
            <w:tcW w:w="2025" w:type="dxa"/>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center"/>
              <w:rPr>
                <w:rFonts w:hint="eastAsia" w:ascii="Times New Roman" w:hAnsi="Times New Roman" w:eastAsia="仿宋_GB2312" w:cs="Times New Roman"/>
                <w:color w:val="000000"/>
                <w:spacing w:val="0"/>
                <w:kern w:val="0"/>
                <w:sz w:val="24"/>
                <w:szCs w:val="24"/>
                <w:lang w:eastAsia="zh-CN"/>
              </w:rPr>
            </w:pPr>
            <w:r>
              <w:rPr>
                <w:rFonts w:hint="eastAsia" w:eastAsia="黑体" w:cs="黑体"/>
                <w:b w:val="0"/>
                <w:bCs/>
                <w:color w:val="000000"/>
                <w:spacing w:val="0"/>
                <w:kern w:val="0"/>
                <w:sz w:val="24"/>
                <w:szCs w:val="24"/>
                <w:lang w:eastAsia="zh-CN"/>
              </w:rPr>
              <w:t>实际情况</w:t>
            </w:r>
          </w:p>
        </w:tc>
        <w:tc>
          <w:tcPr>
            <w:tcW w:w="782" w:type="dxa"/>
            <w:tcBorders>
              <w:top w:val="single" w:color="000000" w:sz="4" w:space="0"/>
              <w:lef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center"/>
              <w:rPr>
                <w:rFonts w:hint="default" w:ascii="Times New Roman" w:hAnsi="Times New Roman" w:eastAsia="仿宋_GB2312" w:cs="Times New Roman"/>
                <w:color w:val="000000"/>
                <w:spacing w:val="0"/>
                <w:kern w:val="0"/>
                <w:sz w:val="24"/>
                <w:szCs w:val="24"/>
                <w:lang w:eastAsia="zh-CN"/>
              </w:rPr>
            </w:pPr>
            <w:r>
              <w:rPr>
                <w:rFonts w:hint="eastAsia" w:ascii="Times New Roman" w:hAnsi="Times New Roman" w:eastAsia="黑体" w:cs="黑体"/>
                <w:b w:val="0"/>
                <w:bCs/>
                <w:color w:val="000000"/>
                <w:spacing w:val="0"/>
                <w:kern w:val="0"/>
                <w:sz w:val="24"/>
                <w:szCs w:val="24"/>
              </w:rPr>
              <w:t>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992" w:hRule="atLeast"/>
          <w:jc w:val="center"/>
        </w:trPr>
        <w:tc>
          <w:tcPr>
            <w:tcW w:w="934" w:type="dxa"/>
            <w:vMerge w:val="restart"/>
            <w:tcBorders>
              <w:top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eastAsia" w:ascii="Times New Roman" w:hAnsi="Times New Roman" w:eastAsia="仿宋_GB2312" w:cs="Times New Roman"/>
                <w:color w:val="000000"/>
                <w:spacing w:val="0"/>
                <w:sz w:val="24"/>
                <w:szCs w:val="24"/>
                <w:lang w:eastAsia="zh-CN"/>
              </w:rPr>
            </w:pPr>
            <w:r>
              <w:rPr>
                <w:rFonts w:hint="eastAsia" w:ascii="Times New Roman" w:hAnsi="Times New Roman" w:eastAsia="仿宋_GB2312" w:cs="Times New Roman"/>
                <w:color w:val="000000"/>
                <w:spacing w:val="0"/>
                <w:sz w:val="24"/>
                <w:szCs w:val="24"/>
                <w:lang w:eastAsia="zh-CN"/>
              </w:rPr>
              <w:t>加分</w:t>
            </w:r>
          </w:p>
        </w:tc>
        <w:tc>
          <w:tcPr>
            <w:tcW w:w="989" w:type="dxa"/>
            <w:tcBorders>
              <w:top w:val="single" w:color="auto" w:sz="4" w:space="0"/>
              <w:left w:val="single" w:color="auto"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center"/>
              <w:rPr>
                <w:rFonts w:hint="eastAsia" w:ascii="Times New Roman" w:hAnsi="Times New Roman" w:eastAsia="仿宋_GB2312" w:cs="Times New Roman"/>
                <w:color w:val="000000"/>
                <w:spacing w:val="0"/>
                <w:kern w:val="0"/>
                <w:sz w:val="24"/>
                <w:szCs w:val="24"/>
                <w:lang w:eastAsia="zh-CN"/>
              </w:rPr>
            </w:pPr>
            <w:r>
              <w:rPr>
                <w:rFonts w:hint="eastAsia" w:ascii="Times New Roman" w:hAnsi="Times New Roman" w:eastAsia="仿宋_GB2312" w:cs="Times New Roman"/>
                <w:color w:val="000000"/>
                <w:spacing w:val="0"/>
                <w:kern w:val="0"/>
                <w:sz w:val="24"/>
                <w:szCs w:val="24"/>
                <w:lang w:eastAsia="zh-CN"/>
              </w:rPr>
              <w:t>高水平</w:t>
            </w:r>
          </w:p>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center"/>
              <w:rPr>
                <w:rFonts w:hint="default" w:ascii="Times New Roman" w:hAnsi="Times New Roman" w:eastAsia="仿宋_GB2312" w:cs="Times New Roman"/>
                <w:color w:val="000000"/>
                <w:spacing w:val="0"/>
                <w:kern w:val="0"/>
                <w:sz w:val="24"/>
                <w:szCs w:val="24"/>
                <w:lang w:eastAsia="zh-CN"/>
              </w:rPr>
            </w:pPr>
            <w:r>
              <w:rPr>
                <w:rFonts w:hint="eastAsia" w:ascii="Times New Roman" w:hAnsi="Times New Roman" w:eastAsia="仿宋_GB2312" w:cs="Times New Roman"/>
                <w:color w:val="000000"/>
                <w:spacing w:val="0"/>
                <w:kern w:val="0"/>
                <w:sz w:val="24"/>
                <w:szCs w:val="24"/>
                <w:lang w:eastAsia="zh-CN"/>
              </w:rPr>
              <w:t>人才</w:t>
            </w:r>
          </w:p>
        </w:tc>
        <w:tc>
          <w:tcPr>
            <w:tcW w:w="4014" w:type="dxa"/>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center"/>
              <w:rPr>
                <w:rFonts w:hint="default" w:ascii="Times New Roman" w:hAnsi="Times New Roman" w:eastAsia="仿宋_GB2312" w:cs="Times New Roman"/>
                <w:color w:val="000000"/>
                <w:spacing w:val="0"/>
                <w:kern w:val="0"/>
                <w:sz w:val="24"/>
                <w:szCs w:val="24"/>
                <w:lang w:eastAsia="zh-CN"/>
              </w:rPr>
            </w:pPr>
            <w:r>
              <w:rPr>
                <w:rFonts w:hint="eastAsia" w:ascii="Times New Roman" w:hAnsi="Times New Roman" w:eastAsia="仿宋_GB2312" w:cs="Times New Roman"/>
                <w:color w:val="000000"/>
                <w:spacing w:val="0"/>
                <w:kern w:val="0"/>
                <w:sz w:val="24"/>
                <w:szCs w:val="24"/>
                <w:lang w:val="en-US" w:eastAsia="zh-CN"/>
              </w:rPr>
              <w:t>10</w:t>
            </w:r>
            <w:r>
              <w:rPr>
                <w:rFonts w:hint="default" w:ascii="Times New Roman" w:hAnsi="Times New Roman" w:eastAsia="仿宋_GB2312" w:cs="Times New Roman"/>
                <w:color w:val="000000"/>
                <w:spacing w:val="0"/>
                <w:kern w:val="0"/>
                <w:sz w:val="24"/>
                <w:szCs w:val="24"/>
                <w:lang w:eastAsia="zh-CN"/>
              </w:rPr>
              <w:t>分×院士数量</w:t>
            </w:r>
            <w:r>
              <w:rPr>
                <w:rFonts w:hint="eastAsia" w:eastAsia="仿宋_GB2312" w:cs="Times New Roman"/>
                <w:color w:val="000000"/>
                <w:spacing w:val="0"/>
                <w:kern w:val="0"/>
                <w:sz w:val="24"/>
                <w:szCs w:val="24"/>
                <w:lang w:val="en-US" w:eastAsia="zh-CN"/>
              </w:rPr>
              <w:t>+</w:t>
            </w:r>
            <w:r>
              <w:rPr>
                <w:rFonts w:hint="eastAsia" w:ascii="Times New Roman" w:hAnsi="Times New Roman" w:eastAsia="仿宋_GB2312" w:cs="Times New Roman"/>
                <w:color w:val="000000"/>
                <w:spacing w:val="0"/>
                <w:kern w:val="0"/>
                <w:sz w:val="24"/>
                <w:szCs w:val="24"/>
                <w:lang w:val="en-US" w:eastAsia="zh-CN"/>
              </w:rPr>
              <w:t>5</w:t>
            </w:r>
            <w:r>
              <w:rPr>
                <w:rFonts w:hint="default" w:ascii="Times New Roman" w:hAnsi="Times New Roman" w:eastAsia="仿宋_GB2312" w:cs="Times New Roman"/>
                <w:color w:val="000000"/>
                <w:spacing w:val="0"/>
                <w:kern w:val="0"/>
                <w:sz w:val="24"/>
                <w:szCs w:val="24"/>
                <w:lang w:eastAsia="zh-CN"/>
              </w:rPr>
              <w:t>分×国家级人才数量</w:t>
            </w:r>
            <w:r>
              <w:rPr>
                <w:rFonts w:hint="eastAsia" w:eastAsia="仿宋_GB2312" w:cs="Times New Roman"/>
                <w:color w:val="000000"/>
                <w:spacing w:val="0"/>
                <w:kern w:val="0"/>
                <w:sz w:val="24"/>
                <w:szCs w:val="24"/>
                <w:lang w:val="en-US" w:eastAsia="zh-CN"/>
              </w:rPr>
              <w:t>+</w:t>
            </w:r>
            <w:r>
              <w:rPr>
                <w:rFonts w:hint="eastAsia" w:ascii="Times New Roman" w:hAnsi="Times New Roman" w:eastAsia="仿宋_GB2312" w:cs="Times New Roman"/>
                <w:color w:val="000000"/>
                <w:spacing w:val="0"/>
                <w:kern w:val="0"/>
                <w:sz w:val="24"/>
                <w:szCs w:val="24"/>
                <w:lang w:val="en-US" w:eastAsia="zh-CN"/>
              </w:rPr>
              <w:t>5</w:t>
            </w:r>
            <w:r>
              <w:rPr>
                <w:rFonts w:hint="default" w:ascii="Times New Roman" w:hAnsi="Times New Roman" w:eastAsia="仿宋_GB2312" w:cs="Times New Roman"/>
                <w:color w:val="000000"/>
                <w:spacing w:val="0"/>
                <w:kern w:val="0"/>
                <w:sz w:val="24"/>
                <w:szCs w:val="24"/>
                <w:lang w:eastAsia="zh-CN"/>
              </w:rPr>
              <w:t>分×</w:t>
            </w:r>
            <w:r>
              <w:rPr>
                <w:rFonts w:hint="eastAsia" w:ascii="Times New Roman" w:hAnsi="Times New Roman" w:eastAsia="仿宋_GB2312" w:cs="Times New Roman"/>
                <w:color w:val="000000"/>
                <w:spacing w:val="0"/>
                <w:kern w:val="0"/>
                <w:sz w:val="24"/>
                <w:szCs w:val="24"/>
                <w:lang w:eastAsia="zh-CN"/>
              </w:rPr>
              <w:t>自治区</w:t>
            </w:r>
            <w:r>
              <w:rPr>
                <w:rFonts w:hint="default" w:ascii="Times New Roman" w:hAnsi="Times New Roman" w:eastAsia="仿宋_GB2312" w:cs="Times New Roman"/>
                <w:color w:val="000000"/>
                <w:spacing w:val="0"/>
                <w:kern w:val="0"/>
                <w:sz w:val="24"/>
                <w:szCs w:val="24"/>
                <w:lang w:eastAsia="zh-CN"/>
              </w:rPr>
              <w:t>级人才（全职引进）数量+</w:t>
            </w:r>
            <w:r>
              <w:rPr>
                <w:rFonts w:hint="eastAsia" w:ascii="Times New Roman" w:hAnsi="Times New Roman" w:eastAsia="仿宋_GB2312" w:cs="Times New Roman"/>
                <w:color w:val="000000"/>
                <w:spacing w:val="0"/>
                <w:kern w:val="0"/>
                <w:sz w:val="24"/>
                <w:szCs w:val="24"/>
                <w:lang w:val="en-US" w:eastAsia="zh-CN"/>
              </w:rPr>
              <w:t>3</w:t>
            </w:r>
            <w:r>
              <w:rPr>
                <w:rFonts w:hint="default" w:ascii="Times New Roman" w:hAnsi="Times New Roman" w:eastAsia="仿宋_GB2312" w:cs="Times New Roman"/>
                <w:color w:val="000000"/>
                <w:spacing w:val="0"/>
                <w:kern w:val="0"/>
                <w:sz w:val="24"/>
                <w:szCs w:val="24"/>
                <w:lang w:eastAsia="zh-CN"/>
              </w:rPr>
              <w:t>分×</w:t>
            </w:r>
            <w:r>
              <w:rPr>
                <w:rFonts w:hint="eastAsia" w:ascii="Times New Roman" w:hAnsi="Times New Roman" w:eastAsia="仿宋_GB2312" w:cs="Times New Roman"/>
                <w:color w:val="000000"/>
                <w:spacing w:val="0"/>
                <w:kern w:val="0"/>
                <w:sz w:val="24"/>
                <w:szCs w:val="24"/>
                <w:lang w:eastAsia="zh-CN"/>
              </w:rPr>
              <w:t>自治区</w:t>
            </w:r>
            <w:r>
              <w:rPr>
                <w:rFonts w:hint="default" w:ascii="Times New Roman" w:hAnsi="Times New Roman" w:eastAsia="仿宋_GB2312" w:cs="Times New Roman"/>
                <w:color w:val="000000"/>
                <w:spacing w:val="0"/>
                <w:kern w:val="0"/>
                <w:sz w:val="24"/>
                <w:szCs w:val="24"/>
                <w:lang w:eastAsia="zh-CN"/>
              </w:rPr>
              <w:t>级人才（柔性引进）数量</w:t>
            </w:r>
          </w:p>
        </w:tc>
        <w:tc>
          <w:tcPr>
            <w:tcW w:w="2025" w:type="dxa"/>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center"/>
              <w:rPr>
                <w:rFonts w:hint="default" w:ascii="Times New Roman" w:hAnsi="Times New Roman" w:eastAsia="仿宋_GB2312" w:cs="Times New Roman"/>
                <w:color w:val="000000"/>
                <w:spacing w:val="0"/>
                <w:kern w:val="0"/>
                <w:sz w:val="24"/>
                <w:szCs w:val="24"/>
                <w:lang w:eastAsia="zh-CN"/>
              </w:rPr>
            </w:pPr>
          </w:p>
        </w:tc>
        <w:tc>
          <w:tcPr>
            <w:tcW w:w="782" w:type="dxa"/>
            <w:tcBorders>
              <w:top w:val="single" w:color="000000" w:sz="4" w:space="0"/>
              <w:left w:val="single" w:color="000000" w:sz="4" w:space="0"/>
            </w:tcBorders>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center"/>
              <w:rPr>
                <w:rFonts w:hint="default" w:ascii="Times New Roman" w:hAnsi="Times New Roman" w:eastAsia="仿宋_GB2312" w:cs="Times New Roman"/>
                <w:color w:val="000000"/>
                <w:spacing w:val="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76" w:hRule="atLeast"/>
          <w:jc w:val="center"/>
        </w:trPr>
        <w:tc>
          <w:tcPr>
            <w:tcW w:w="934" w:type="dxa"/>
            <w:vMerge w:val="continue"/>
            <w:tcBorders>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default" w:ascii="Times New Roman" w:hAnsi="Times New Roman" w:eastAsia="仿宋_GB2312" w:cs="Times New Roman"/>
                <w:color w:val="000000"/>
                <w:spacing w:val="0"/>
                <w:sz w:val="24"/>
                <w:szCs w:val="24"/>
              </w:rPr>
            </w:pPr>
          </w:p>
        </w:tc>
        <w:tc>
          <w:tcPr>
            <w:tcW w:w="989" w:type="dxa"/>
            <w:tcBorders>
              <w:top w:val="single" w:color="auto" w:sz="4" w:space="0"/>
              <w:left w:val="single" w:color="auto"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center"/>
              <w:rPr>
                <w:rFonts w:hint="default" w:ascii="Times New Roman" w:hAnsi="Times New Roman" w:eastAsia="仿宋_GB2312" w:cs="Times New Roman"/>
                <w:color w:val="000000"/>
                <w:spacing w:val="0"/>
                <w:kern w:val="0"/>
                <w:sz w:val="24"/>
                <w:szCs w:val="24"/>
                <w:lang w:eastAsia="zh-CN"/>
              </w:rPr>
            </w:pPr>
            <w:r>
              <w:rPr>
                <w:rFonts w:hint="default" w:ascii="Times New Roman" w:hAnsi="Times New Roman" w:eastAsia="仿宋_GB2312" w:cs="Times New Roman"/>
                <w:color w:val="000000"/>
                <w:spacing w:val="0"/>
                <w:kern w:val="0"/>
                <w:sz w:val="24"/>
                <w:szCs w:val="24"/>
                <w:lang w:eastAsia="zh-CN"/>
              </w:rPr>
              <w:t>科技奖励</w:t>
            </w:r>
          </w:p>
        </w:tc>
        <w:tc>
          <w:tcPr>
            <w:tcW w:w="40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center"/>
              <w:rPr>
                <w:rFonts w:hint="eastAsia" w:ascii="Times New Roman" w:hAnsi="Times New Roman" w:eastAsia="仿宋_GB2312" w:cs="Times New Roman"/>
                <w:color w:val="000000"/>
                <w:spacing w:val="0"/>
                <w:kern w:val="0"/>
                <w:sz w:val="24"/>
                <w:szCs w:val="24"/>
                <w:lang w:eastAsia="zh-CN"/>
              </w:rPr>
            </w:pPr>
            <w:r>
              <w:rPr>
                <w:rFonts w:hint="default" w:ascii="Times New Roman" w:hAnsi="Times New Roman" w:eastAsia="仿宋_GB2312" w:cs="Times New Roman"/>
                <w:color w:val="000000"/>
                <w:spacing w:val="0"/>
                <w:kern w:val="0"/>
                <w:sz w:val="24"/>
                <w:szCs w:val="24"/>
                <w:lang w:eastAsia="zh-CN"/>
              </w:rPr>
              <w:t>10分×国家级个数+5分×</w:t>
            </w:r>
            <w:r>
              <w:rPr>
                <w:rFonts w:hint="eastAsia" w:ascii="Times New Roman" w:hAnsi="Times New Roman" w:eastAsia="仿宋_GB2312" w:cs="Times New Roman"/>
                <w:color w:val="000000"/>
                <w:spacing w:val="0"/>
                <w:kern w:val="0"/>
                <w:sz w:val="24"/>
                <w:szCs w:val="24"/>
                <w:lang w:eastAsia="zh-CN"/>
              </w:rPr>
              <w:t>自治区</w:t>
            </w:r>
            <w:r>
              <w:rPr>
                <w:rFonts w:hint="default" w:ascii="Times New Roman" w:hAnsi="Times New Roman" w:eastAsia="仿宋_GB2312" w:cs="Times New Roman"/>
                <w:color w:val="000000"/>
                <w:spacing w:val="0"/>
                <w:kern w:val="0"/>
                <w:sz w:val="24"/>
                <w:szCs w:val="24"/>
                <w:lang w:eastAsia="zh-CN"/>
              </w:rPr>
              <w:t>级</w:t>
            </w:r>
            <w:r>
              <w:rPr>
                <w:rFonts w:hint="eastAsia" w:ascii="Times New Roman" w:hAnsi="Times New Roman" w:eastAsia="仿宋_GB2312" w:cs="Times New Roman"/>
                <w:color w:val="000000"/>
                <w:spacing w:val="0"/>
                <w:kern w:val="0"/>
                <w:sz w:val="24"/>
                <w:szCs w:val="24"/>
                <w:lang w:eastAsia="zh-CN"/>
              </w:rPr>
              <w:t>（部级）</w:t>
            </w:r>
            <w:r>
              <w:rPr>
                <w:rFonts w:hint="default" w:ascii="Times New Roman" w:hAnsi="Times New Roman" w:eastAsia="仿宋_GB2312" w:cs="Times New Roman"/>
                <w:color w:val="000000"/>
                <w:spacing w:val="0"/>
                <w:kern w:val="0"/>
                <w:sz w:val="24"/>
                <w:szCs w:val="24"/>
                <w:lang w:eastAsia="zh-CN"/>
              </w:rPr>
              <w:t>个数</w:t>
            </w:r>
          </w:p>
        </w:tc>
        <w:tc>
          <w:tcPr>
            <w:tcW w:w="2025" w:type="dxa"/>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center"/>
              <w:rPr>
                <w:rFonts w:hint="default" w:ascii="Times New Roman" w:hAnsi="Times New Roman" w:eastAsia="仿宋_GB2312" w:cs="Times New Roman"/>
                <w:color w:val="000000"/>
                <w:spacing w:val="0"/>
                <w:kern w:val="0"/>
                <w:sz w:val="24"/>
                <w:szCs w:val="24"/>
                <w:lang w:eastAsia="zh-CN"/>
              </w:rPr>
            </w:pPr>
          </w:p>
        </w:tc>
        <w:tc>
          <w:tcPr>
            <w:tcW w:w="782" w:type="dxa"/>
            <w:tcBorders>
              <w:top w:val="single" w:color="000000" w:sz="4" w:space="0"/>
              <w:left w:val="single" w:color="000000" w:sz="4" w:space="0"/>
            </w:tcBorders>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center"/>
              <w:rPr>
                <w:rFonts w:hint="default" w:ascii="Times New Roman" w:hAnsi="Times New Roman" w:eastAsia="仿宋_GB2312" w:cs="Times New Roman"/>
                <w:color w:val="000000"/>
                <w:spacing w:val="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92" w:hRule="atLeast"/>
          <w:jc w:val="center"/>
        </w:trPr>
        <w:tc>
          <w:tcPr>
            <w:tcW w:w="934" w:type="dxa"/>
            <w:vMerge w:val="continue"/>
            <w:tcBorders>
              <w:bottom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default" w:ascii="Times New Roman" w:hAnsi="Times New Roman" w:eastAsia="仿宋_GB2312" w:cs="Times New Roman"/>
                <w:color w:val="000000"/>
                <w:spacing w:val="0"/>
                <w:sz w:val="24"/>
                <w:szCs w:val="24"/>
              </w:rPr>
            </w:pPr>
          </w:p>
        </w:tc>
        <w:tc>
          <w:tcPr>
            <w:tcW w:w="989" w:type="dxa"/>
            <w:tcBorders>
              <w:top w:val="single" w:color="auto" w:sz="4" w:space="0"/>
              <w:left w:val="single" w:color="auto"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center"/>
              <w:rPr>
                <w:rFonts w:hint="default" w:ascii="Times New Roman" w:hAnsi="Times New Roman" w:eastAsia="仿宋_GB2312" w:cs="Times New Roman"/>
                <w:color w:val="000000"/>
                <w:spacing w:val="0"/>
                <w:kern w:val="0"/>
                <w:sz w:val="24"/>
                <w:szCs w:val="24"/>
                <w:lang w:eastAsia="zh-CN"/>
              </w:rPr>
            </w:pPr>
            <w:r>
              <w:rPr>
                <w:rFonts w:hint="default" w:ascii="Times New Roman" w:hAnsi="Times New Roman" w:eastAsia="仿宋_GB2312" w:cs="Times New Roman"/>
                <w:color w:val="000000"/>
                <w:spacing w:val="0"/>
                <w:kern w:val="0"/>
                <w:sz w:val="24"/>
                <w:szCs w:val="24"/>
                <w:lang w:eastAsia="zh-CN"/>
              </w:rPr>
              <w:t>成果转化</w:t>
            </w:r>
          </w:p>
        </w:tc>
        <w:tc>
          <w:tcPr>
            <w:tcW w:w="40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center"/>
              <w:rPr>
                <w:rFonts w:hint="default" w:ascii="Times New Roman" w:hAnsi="Times New Roman" w:eastAsia="仿宋_GB2312" w:cs="Times New Roman"/>
                <w:color w:val="000000"/>
                <w:spacing w:val="0"/>
                <w:kern w:val="0"/>
                <w:sz w:val="24"/>
                <w:szCs w:val="24"/>
                <w:lang w:eastAsia="zh-CN"/>
              </w:rPr>
            </w:pPr>
            <w:r>
              <w:rPr>
                <w:rFonts w:hint="default" w:ascii="Times New Roman" w:hAnsi="Times New Roman" w:eastAsia="仿宋_GB2312" w:cs="Times New Roman"/>
                <w:color w:val="000000"/>
                <w:spacing w:val="0"/>
                <w:kern w:val="0"/>
                <w:sz w:val="24"/>
                <w:szCs w:val="24"/>
                <w:lang w:eastAsia="zh-CN"/>
              </w:rPr>
              <w:t>成果转化收益</w:t>
            </w:r>
            <w:r>
              <w:rPr>
                <w:rFonts w:hint="eastAsia" w:ascii="Times New Roman" w:hAnsi="Times New Roman" w:eastAsia="仿宋_GB2312" w:cs="Times New Roman"/>
                <w:color w:val="000000"/>
                <w:spacing w:val="0"/>
                <w:kern w:val="0"/>
                <w:sz w:val="24"/>
                <w:szCs w:val="24"/>
                <w:lang w:eastAsia="zh-CN"/>
              </w:rPr>
              <w:t>：</w:t>
            </w:r>
            <w:r>
              <w:rPr>
                <w:rFonts w:hint="default" w:ascii="Times New Roman" w:hAnsi="Times New Roman" w:eastAsia="仿宋_GB2312" w:cs="Times New Roman"/>
                <w:color w:val="000000"/>
                <w:spacing w:val="0"/>
                <w:kern w:val="0"/>
                <w:sz w:val="24"/>
                <w:szCs w:val="24"/>
                <w:lang w:eastAsia="zh-CN"/>
              </w:rPr>
              <w:t>1分×（收入/</w:t>
            </w:r>
            <w:r>
              <w:rPr>
                <w:rFonts w:hint="eastAsia" w:ascii="Times New Roman" w:hAnsi="Times New Roman" w:eastAsia="仿宋_GB2312" w:cs="Times New Roman"/>
                <w:color w:val="000000"/>
                <w:spacing w:val="0"/>
                <w:kern w:val="0"/>
                <w:sz w:val="24"/>
                <w:szCs w:val="24"/>
                <w:lang w:val="en-US" w:eastAsia="zh-CN"/>
              </w:rPr>
              <w:t>3</w:t>
            </w:r>
            <w:r>
              <w:rPr>
                <w:rFonts w:hint="default" w:ascii="Times New Roman" w:hAnsi="Times New Roman" w:eastAsia="仿宋_GB2312" w:cs="Times New Roman"/>
                <w:color w:val="000000"/>
                <w:spacing w:val="0"/>
                <w:kern w:val="0"/>
                <w:sz w:val="24"/>
                <w:szCs w:val="24"/>
                <w:lang w:eastAsia="zh-CN"/>
              </w:rPr>
              <w:t>0万元）</w:t>
            </w:r>
          </w:p>
        </w:tc>
        <w:tc>
          <w:tcPr>
            <w:tcW w:w="2025" w:type="dxa"/>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center"/>
              <w:rPr>
                <w:rFonts w:hint="default" w:ascii="Times New Roman" w:hAnsi="Times New Roman" w:eastAsia="仿宋_GB2312" w:cs="Times New Roman"/>
                <w:color w:val="000000"/>
                <w:spacing w:val="0"/>
                <w:kern w:val="0"/>
                <w:sz w:val="24"/>
                <w:szCs w:val="24"/>
                <w:lang w:eastAsia="zh-CN"/>
              </w:rPr>
            </w:pPr>
          </w:p>
        </w:tc>
        <w:tc>
          <w:tcPr>
            <w:tcW w:w="782" w:type="dxa"/>
            <w:tcBorders>
              <w:top w:val="single" w:color="000000" w:sz="4" w:space="0"/>
              <w:left w:val="single" w:color="000000" w:sz="4" w:space="0"/>
            </w:tcBorders>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center"/>
              <w:rPr>
                <w:rFonts w:hint="default" w:ascii="Times New Roman" w:hAnsi="Times New Roman" w:eastAsia="仿宋_GB2312" w:cs="Times New Roman"/>
                <w:color w:val="000000"/>
                <w:spacing w:val="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54" w:hRule="atLeast"/>
          <w:jc w:val="center"/>
        </w:trPr>
        <w:tc>
          <w:tcPr>
            <w:tcW w:w="7962" w:type="dxa"/>
            <w:gridSpan w:val="4"/>
            <w:tcBorders>
              <w:top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center"/>
              <w:rPr>
                <w:rFonts w:hint="default" w:ascii="Times New Roman" w:hAnsi="Times New Roman" w:eastAsia="仿宋_GB2312" w:cs="Times New Roman"/>
                <w:color w:val="000000"/>
                <w:spacing w:val="0"/>
                <w:kern w:val="0"/>
                <w:sz w:val="24"/>
                <w:szCs w:val="24"/>
                <w:lang w:eastAsia="zh-CN"/>
              </w:rPr>
            </w:pPr>
            <w:r>
              <w:rPr>
                <w:rFonts w:hint="eastAsia" w:eastAsia="仿宋_GB2312" w:cs="Times New Roman"/>
                <w:b/>
                <w:bCs/>
                <w:color w:val="000000"/>
                <w:spacing w:val="0"/>
                <w:kern w:val="0"/>
                <w:sz w:val="24"/>
                <w:szCs w:val="24"/>
                <w:lang w:eastAsia="zh-CN"/>
              </w:rPr>
              <w:t>小计</w:t>
            </w:r>
          </w:p>
        </w:tc>
        <w:tc>
          <w:tcPr>
            <w:tcW w:w="782" w:type="dxa"/>
            <w:tcBorders>
              <w:top w:val="single" w:color="000000" w:sz="4" w:space="0"/>
              <w:left w:val="single" w:color="000000" w:sz="4" w:space="0"/>
              <w:bottom w:val="single" w:color="000000" w:sz="4" w:space="0"/>
            </w:tcBorders>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center"/>
              <w:rPr>
                <w:rFonts w:hint="default" w:ascii="Times New Roman" w:hAnsi="Times New Roman" w:eastAsia="仿宋_GB2312" w:cs="Times New Roman"/>
                <w:color w:val="000000"/>
                <w:spacing w:val="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54" w:hRule="atLeast"/>
          <w:jc w:val="center"/>
        </w:trPr>
        <w:tc>
          <w:tcPr>
            <w:tcW w:w="8744" w:type="dxa"/>
            <w:gridSpan w:val="5"/>
            <w:tcBorders>
              <w:top w:val="single" w:color="000000" w:sz="4" w:space="0"/>
              <w:bottom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left"/>
              <w:textAlignment w:val="center"/>
              <w:rPr>
                <w:rFonts w:hint="default" w:ascii="Times New Roman" w:hAnsi="Times New Roman" w:eastAsia="仿宋_GB2312" w:cs="Times New Roman"/>
                <w:color w:val="000000"/>
                <w:spacing w:val="0"/>
                <w:kern w:val="0"/>
                <w:sz w:val="24"/>
                <w:szCs w:val="24"/>
                <w:lang w:eastAsia="zh-CN"/>
              </w:rPr>
            </w:pPr>
            <w:r>
              <w:rPr>
                <w:rFonts w:hint="eastAsia" w:eastAsia="黑体" w:cs="黑体"/>
                <w:b/>
                <w:bCs w:val="0"/>
                <w:color w:val="000000"/>
                <w:spacing w:val="0"/>
                <w:kern w:val="0"/>
                <w:sz w:val="24"/>
                <w:szCs w:val="24"/>
                <w:lang w:eastAsia="zh-CN"/>
              </w:rPr>
              <w:t>三、否定项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23" w:hRule="atLeast"/>
          <w:jc w:val="center"/>
        </w:trPr>
        <w:tc>
          <w:tcPr>
            <w:tcW w:w="5937" w:type="dxa"/>
            <w:gridSpan w:val="3"/>
            <w:tcBorders>
              <w:top w:val="single" w:color="000000" w:sz="4" w:space="0"/>
              <w:bottom w:val="single" w:color="000000" w:sz="4" w:space="0"/>
              <w:right w:val="single" w:color="auto" w:sz="4" w:space="0"/>
            </w:tcBorders>
            <w:tcMar>
              <w:top w:w="12" w:type="dxa"/>
              <w:left w:w="12" w:type="dxa"/>
              <w:right w:w="12" w:type="dxa"/>
            </w:tcMar>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eastAsia="仿宋_GB2312" w:cs="Times New Roman"/>
                <w:color w:val="000000"/>
                <w:spacing w:val="0"/>
                <w:kern w:val="0"/>
                <w:sz w:val="24"/>
                <w:szCs w:val="24"/>
                <w:lang w:eastAsia="zh-CN"/>
              </w:rPr>
            </w:pPr>
            <w:r>
              <w:rPr>
                <w:rFonts w:hint="eastAsia" w:ascii="Times New Roman" w:hAnsi="Times New Roman" w:eastAsia="黑体" w:cs="黑体"/>
                <w:b w:val="0"/>
                <w:bCs w:val="0"/>
                <w:i w:val="0"/>
                <w:caps w:val="0"/>
                <w:color w:val="auto"/>
                <w:spacing w:val="0"/>
                <w:sz w:val="24"/>
                <w:szCs w:val="24"/>
                <w:shd w:val="clear" w:color="auto" w:fill="FFFFFF"/>
                <w:lang w:eastAsia="zh-CN"/>
              </w:rPr>
              <w:t>否定条件</w:t>
            </w:r>
          </w:p>
        </w:tc>
        <w:tc>
          <w:tcPr>
            <w:tcW w:w="2025"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color w:val="000000"/>
                <w:spacing w:val="0"/>
                <w:kern w:val="0"/>
                <w:sz w:val="24"/>
                <w:szCs w:val="24"/>
                <w:lang w:eastAsia="zh-CN"/>
              </w:rPr>
            </w:pPr>
            <w:r>
              <w:rPr>
                <w:rFonts w:hint="eastAsia" w:ascii="Times New Roman" w:hAnsi="Times New Roman" w:eastAsia="黑体" w:cs="黑体"/>
                <w:b w:val="0"/>
                <w:bCs w:val="0"/>
                <w:i w:val="0"/>
                <w:caps w:val="0"/>
                <w:color w:val="auto"/>
                <w:spacing w:val="0"/>
                <w:sz w:val="24"/>
                <w:szCs w:val="24"/>
                <w:shd w:val="clear" w:color="auto" w:fill="FFFFFF"/>
                <w:lang w:eastAsia="zh-CN"/>
              </w:rPr>
              <w:t>实际情况</w:t>
            </w:r>
          </w:p>
        </w:tc>
        <w:tc>
          <w:tcPr>
            <w:tcW w:w="782" w:type="dxa"/>
            <w:tcBorders>
              <w:top w:val="single" w:color="000000" w:sz="4" w:space="0"/>
              <w:left w:val="single" w:color="000000" w:sz="4" w:space="0"/>
              <w:bottom w:val="single" w:color="000000" w:sz="4" w:space="0"/>
            </w:tcBorders>
            <w:tcMar>
              <w:top w:w="12" w:type="dxa"/>
              <w:left w:w="12" w:type="dxa"/>
              <w:right w:w="12" w:type="dxa"/>
            </w:tcMar>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eastAsia="仿宋_GB2312" w:cs="Times New Roman"/>
                <w:color w:val="000000"/>
                <w:spacing w:val="0"/>
                <w:kern w:val="0"/>
                <w:sz w:val="24"/>
                <w:szCs w:val="24"/>
                <w:lang w:eastAsia="zh-CN"/>
              </w:rPr>
            </w:pPr>
            <w:r>
              <w:rPr>
                <w:rFonts w:hint="eastAsia" w:ascii="Times New Roman" w:hAnsi="Times New Roman" w:eastAsia="黑体" w:cs="黑体"/>
                <w:b w:val="0"/>
                <w:bCs w:val="0"/>
                <w:i w:val="0"/>
                <w:caps w:val="0"/>
                <w:color w:val="auto"/>
                <w:spacing w:val="0"/>
                <w:sz w:val="24"/>
                <w:szCs w:val="24"/>
                <w:shd w:val="clear" w:color="auto" w:fill="FFFFFF"/>
                <w:lang w:val="en-US" w:eastAsia="zh-CN"/>
              </w:rPr>
              <w:t>扣分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669" w:hRule="atLeast"/>
          <w:jc w:val="center"/>
        </w:trPr>
        <w:tc>
          <w:tcPr>
            <w:tcW w:w="5937" w:type="dxa"/>
            <w:gridSpan w:val="3"/>
            <w:tcBorders>
              <w:top w:val="single" w:color="000000" w:sz="4" w:space="0"/>
              <w:bottom w:val="single" w:color="000000" w:sz="4" w:space="0"/>
              <w:right w:val="single" w:color="auto" w:sz="4" w:space="0"/>
            </w:tcBorders>
            <w:tcMar>
              <w:top w:w="12" w:type="dxa"/>
              <w:left w:w="12" w:type="dxa"/>
              <w:right w:w="12" w:type="dxa"/>
            </w:tcMar>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仿宋_GB2312" w:hAnsi="仿宋_GB2312" w:eastAsia="仿宋_GB2312" w:cs="仿宋_GB2312"/>
                <w:color w:val="000000"/>
                <w:spacing w:val="0"/>
                <w:kern w:val="0"/>
                <w:sz w:val="24"/>
                <w:szCs w:val="24"/>
                <w:lang w:eastAsia="zh-CN"/>
              </w:rPr>
            </w:pPr>
            <w:r>
              <w:rPr>
                <w:rFonts w:hint="eastAsia" w:ascii="仿宋_GB2312" w:hAnsi="仿宋_GB2312" w:eastAsia="仿宋_GB2312" w:cs="仿宋_GB2312"/>
                <w:color w:val="000000"/>
                <w:spacing w:val="0"/>
                <w:kern w:val="0"/>
                <w:sz w:val="24"/>
                <w:szCs w:val="24"/>
                <w:lang w:eastAsia="zh-CN"/>
              </w:rPr>
              <w:t>近五年内发生环保、安全、知识产权等方面的问题，受到各级部门行政处罚的，扣100分。</w:t>
            </w:r>
          </w:p>
        </w:tc>
        <w:tc>
          <w:tcPr>
            <w:tcW w:w="2025"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仿宋_GB2312" w:hAnsi="仿宋_GB2312" w:eastAsia="仿宋_GB2312" w:cs="仿宋_GB2312"/>
                <w:color w:val="000000"/>
                <w:spacing w:val="0"/>
                <w:kern w:val="0"/>
                <w:sz w:val="24"/>
                <w:szCs w:val="24"/>
                <w:lang w:eastAsia="zh-CN"/>
              </w:rPr>
            </w:pPr>
          </w:p>
        </w:tc>
        <w:tc>
          <w:tcPr>
            <w:tcW w:w="782" w:type="dxa"/>
            <w:tcBorders>
              <w:top w:val="single" w:color="000000" w:sz="4" w:space="0"/>
              <w:left w:val="single" w:color="000000" w:sz="4" w:space="0"/>
              <w:bottom w:val="single" w:color="000000" w:sz="4" w:space="0"/>
            </w:tcBorders>
            <w:tcMar>
              <w:top w:w="12" w:type="dxa"/>
              <w:left w:w="12" w:type="dxa"/>
              <w:right w:w="12" w:type="dxa"/>
            </w:tcMar>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仿宋_GB2312" w:hAnsi="仿宋_GB2312" w:eastAsia="仿宋_GB2312" w:cs="仿宋_GB2312"/>
                <w:color w:val="000000"/>
                <w:spacing w:val="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745" w:hRule="atLeast"/>
          <w:jc w:val="center"/>
        </w:trPr>
        <w:tc>
          <w:tcPr>
            <w:tcW w:w="5937" w:type="dxa"/>
            <w:gridSpan w:val="3"/>
            <w:tcBorders>
              <w:top w:val="single" w:color="000000" w:sz="4" w:space="0"/>
              <w:bottom w:val="single" w:color="000000" w:sz="4" w:space="0"/>
              <w:right w:val="single" w:color="auto" w:sz="4" w:space="0"/>
            </w:tcBorders>
            <w:tcMar>
              <w:top w:w="12" w:type="dxa"/>
              <w:left w:w="12" w:type="dxa"/>
              <w:right w:w="12" w:type="dxa"/>
            </w:tcMar>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仿宋_GB2312" w:hAnsi="仿宋_GB2312" w:eastAsia="仿宋_GB2312" w:cs="仿宋_GB2312"/>
                <w:color w:val="000000"/>
                <w:spacing w:val="0"/>
                <w:kern w:val="0"/>
                <w:sz w:val="24"/>
                <w:szCs w:val="24"/>
                <w:lang w:eastAsia="zh-CN"/>
              </w:rPr>
            </w:pPr>
            <w:r>
              <w:rPr>
                <w:rFonts w:hint="eastAsia" w:ascii="仿宋_GB2312" w:hAnsi="仿宋_GB2312" w:eastAsia="仿宋_GB2312" w:cs="仿宋_GB2312"/>
                <w:color w:val="000000"/>
                <w:spacing w:val="0"/>
                <w:kern w:val="0"/>
                <w:sz w:val="24"/>
                <w:szCs w:val="24"/>
                <w:lang w:val="en-US" w:eastAsia="zh-CN" w:bidi="ar-SA"/>
              </w:rPr>
              <w:t>科研人员存在学术不端行为、不良科研信用及其他相关信用记录、违法违纪行为的，扣100分。</w:t>
            </w:r>
          </w:p>
        </w:tc>
        <w:tc>
          <w:tcPr>
            <w:tcW w:w="2025"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仿宋_GB2312" w:hAnsi="仿宋_GB2312" w:eastAsia="仿宋_GB2312" w:cs="仿宋_GB2312"/>
                <w:color w:val="000000"/>
                <w:spacing w:val="0"/>
                <w:kern w:val="0"/>
                <w:sz w:val="24"/>
                <w:szCs w:val="24"/>
                <w:lang w:eastAsia="zh-CN"/>
              </w:rPr>
            </w:pPr>
          </w:p>
        </w:tc>
        <w:tc>
          <w:tcPr>
            <w:tcW w:w="782" w:type="dxa"/>
            <w:tcBorders>
              <w:top w:val="single" w:color="000000" w:sz="4" w:space="0"/>
              <w:left w:val="single" w:color="000000" w:sz="4" w:space="0"/>
              <w:bottom w:val="single" w:color="000000" w:sz="4" w:space="0"/>
            </w:tcBorders>
            <w:tcMar>
              <w:top w:w="12" w:type="dxa"/>
              <w:left w:w="12" w:type="dxa"/>
              <w:right w:w="12" w:type="dxa"/>
            </w:tcMar>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仿宋_GB2312" w:hAnsi="仿宋_GB2312" w:eastAsia="仿宋_GB2312" w:cs="仿宋_GB2312"/>
                <w:color w:val="000000"/>
                <w:spacing w:val="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473" w:hRule="atLeast"/>
          <w:jc w:val="center"/>
        </w:trPr>
        <w:tc>
          <w:tcPr>
            <w:tcW w:w="7962" w:type="dxa"/>
            <w:gridSpan w:val="4"/>
            <w:tcBorders>
              <w:top w:val="single" w:color="000000" w:sz="4" w:space="0"/>
              <w:bottom w:val="single" w:color="000000" w:sz="4" w:space="0"/>
              <w:right w:val="single" w:color="000000" w:sz="4" w:space="0"/>
            </w:tcBorders>
            <w:tcMar>
              <w:top w:w="12" w:type="dxa"/>
              <w:left w:w="12" w:type="dxa"/>
              <w:right w:w="12" w:type="dxa"/>
            </w:tcMar>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color w:val="000000"/>
                <w:spacing w:val="0"/>
                <w:kern w:val="0"/>
                <w:sz w:val="24"/>
                <w:szCs w:val="24"/>
                <w:lang w:eastAsia="zh-CN"/>
              </w:rPr>
            </w:pPr>
            <w:r>
              <w:rPr>
                <w:rFonts w:hint="eastAsia" w:ascii="仿宋_GB2312" w:hAnsi="仿宋_GB2312" w:eastAsia="仿宋_GB2312" w:cs="仿宋_GB2312"/>
                <w:b/>
                <w:bCs/>
                <w:color w:val="000000"/>
                <w:spacing w:val="0"/>
                <w:kern w:val="0"/>
                <w:sz w:val="24"/>
                <w:szCs w:val="24"/>
                <w:lang w:eastAsia="zh-CN"/>
              </w:rPr>
              <w:t>小计</w:t>
            </w:r>
          </w:p>
        </w:tc>
        <w:tc>
          <w:tcPr>
            <w:tcW w:w="782" w:type="dxa"/>
            <w:tcBorders>
              <w:top w:val="single" w:color="000000" w:sz="4" w:space="0"/>
              <w:left w:val="single" w:color="000000" w:sz="4" w:space="0"/>
              <w:bottom w:val="single" w:color="000000" w:sz="4" w:space="0"/>
            </w:tcBorders>
            <w:tcMar>
              <w:top w:w="12" w:type="dxa"/>
              <w:left w:w="12" w:type="dxa"/>
              <w:right w:w="12" w:type="dxa"/>
            </w:tcMar>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仿宋_GB2312" w:hAnsi="仿宋_GB2312" w:eastAsia="仿宋_GB2312" w:cs="仿宋_GB2312"/>
                <w:color w:val="000000"/>
                <w:spacing w:val="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585" w:hRule="atLeast"/>
          <w:jc w:val="center"/>
        </w:trPr>
        <w:tc>
          <w:tcPr>
            <w:tcW w:w="7962" w:type="dxa"/>
            <w:gridSpan w:val="4"/>
            <w:tcBorders>
              <w:top w:val="single" w:color="000000" w:sz="4" w:space="0"/>
              <w:bottom w:val="single" w:color="000000" w:sz="4" w:space="0"/>
              <w:right w:val="single" w:color="000000" w:sz="4" w:space="0"/>
            </w:tcBorders>
            <w:tcMar>
              <w:top w:w="12" w:type="dxa"/>
              <w:left w:w="12" w:type="dxa"/>
              <w:right w:w="12" w:type="dxa"/>
            </w:tcMar>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仿宋_GB2312" w:hAnsi="仿宋_GB2312" w:eastAsia="仿宋_GB2312" w:cs="仿宋_GB2312"/>
                <w:b/>
                <w:bCs/>
                <w:color w:val="auto"/>
                <w:spacing w:val="0"/>
                <w:kern w:val="0"/>
                <w:sz w:val="24"/>
                <w:szCs w:val="24"/>
                <w:lang w:eastAsia="zh-CN"/>
              </w:rPr>
            </w:pPr>
            <w:r>
              <w:rPr>
                <w:rFonts w:hint="eastAsia" w:ascii="黑体" w:hAnsi="黑体" w:eastAsia="黑体" w:cs="黑体"/>
                <w:b/>
                <w:bCs/>
                <w:color w:val="auto"/>
                <w:spacing w:val="0"/>
                <w:kern w:val="0"/>
                <w:sz w:val="24"/>
                <w:szCs w:val="24"/>
                <w:lang w:eastAsia="zh-CN"/>
              </w:rPr>
              <w:t>四、总得分</w:t>
            </w:r>
            <w:r>
              <w:rPr>
                <w:rFonts w:hint="eastAsia" w:ascii="Times New Roman" w:hAnsi="Times New Roman" w:eastAsia="黑体" w:cs="黑体"/>
                <w:b/>
                <w:bCs/>
                <w:i w:val="0"/>
                <w:caps w:val="0"/>
                <w:color w:val="auto"/>
                <w:spacing w:val="0"/>
                <w:kern w:val="0"/>
                <w:sz w:val="24"/>
                <w:szCs w:val="24"/>
                <w:shd w:val="clear" w:color="auto" w:fill="FFFFFF"/>
                <w:lang w:val="en-US" w:eastAsia="zh-CN" w:bidi="ar"/>
              </w:rPr>
              <w:t>（</w:t>
            </w:r>
            <w:r>
              <w:rPr>
                <w:rFonts w:hint="eastAsia" w:ascii="Times New Roman" w:hAnsi="Times New Roman" w:eastAsia="黑体" w:cs="黑体"/>
                <w:b w:val="0"/>
                <w:bCs w:val="0"/>
                <w:i w:val="0"/>
                <w:caps w:val="0"/>
                <w:color w:val="auto"/>
                <w:spacing w:val="0"/>
                <w:kern w:val="0"/>
                <w:sz w:val="24"/>
                <w:szCs w:val="24"/>
                <w:shd w:val="clear" w:color="auto" w:fill="FFFFFF"/>
                <w:lang w:val="en-US" w:eastAsia="zh-CN" w:bidi="ar"/>
              </w:rPr>
              <w:t>一+二-三，总得分低于60的、或条件分低于60的，不予认定）</w:t>
            </w:r>
          </w:p>
        </w:tc>
        <w:tc>
          <w:tcPr>
            <w:tcW w:w="782" w:type="dxa"/>
            <w:tcBorders>
              <w:top w:val="single" w:color="000000" w:sz="4" w:space="0"/>
              <w:left w:val="single" w:color="000000" w:sz="4" w:space="0"/>
              <w:bottom w:val="single" w:color="000000" w:sz="4" w:space="0"/>
            </w:tcBorders>
            <w:tcMar>
              <w:top w:w="12" w:type="dxa"/>
              <w:left w:w="12" w:type="dxa"/>
              <w:right w:w="12" w:type="dxa"/>
            </w:tcMar>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仿宋_GB2312" w:hAnsi="仿宋_GB2312" w:eastAsia="仿宋_GB2312" w:cs="仿宋_GB2312"/>
                <w:color w:val="auto"/>
                <w:spacing w:val="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471" w:hRule="atLeast"/>
          <w:jc w:val="center"/>
        </w:trPr>
        <w:tc>
          <w:tcPr>
            <w:tcW w:w="8744" w:type="dxa"/>
            <w:gridSpan w:val="5"/>
            <w:tcBorders>
              <w:top w:val="single" w:color="000000" w:sz="4" w:space="0"/>
              <w:bottom w:val="single" w:color="000000" w:sz="4" w:space="0"/>
            </w:tcBorders>
            <w:tcMar>
              <w:top w:w="12" w:type="dxa"/>
              <w:left w:w="12" w:type="dxa"/>
              <w:right w:w="12" w:type="dxa"/>
            </w:tcMar>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仿宋_GB2312" w:hAnsi="仿宋_GB2312" w:eastAsia="仿宋_GB2312" w:cs="仿宋_GB2312"/>
                <w:color w:val="000000"/>
                <w:spacing w:val="0"/>
                <w:kern w:val="0"/>
                <w:sz w:val="24"/>
                <w:szCs w:val="24"/>
                <w:lang w:eastAsia="zh-CN"/>
              </w:rPr>
            </w:pPr>
            <w:r>
              <w:rPr>
                <w:rFonts w:hint="eastAsia" w:ascii="Times New Roman" w:hAnsi="Times New Roman" w:eastAsia="黑体" w:cs="黑体"/>
                <w:b/>
                <w:bCs w:val="0"/>
                <w:color w:val="000000"/>
                <w:spacing w:val="0"/>
                <w:kern w:val="0"/>
                <w:sz w:val="24"/>
                <w:szCs w:val="24"/>
                <w:lang w:val="en-US" w:eastAsia="zh-CN" w:bidi="ar-SA"/>
              </w:rPr>
              <w:t>五、专家意见</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23" w:hRule="atLeast"/>
          <w:jc w:val="center"/>
        </w:trPr>
        <w:tc>
          <w:tcPr>
            <w:tcW w:w="8744" w:type="dxa"/>
            <w:gridSpan w:val="5"/>
            <w:tcBorders>
              <w:top w:val="single" w:color="000000" w:sz="4" w:space="0"/>
              <w:bottom w:val="single" w:color="000000" w:sz="4"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80" w:firstLineChars="200"/>
              <w:jc w:val="left"/>
              <w:textAlignment w:val="auto"/>
              <w:rPr>
                <w:rFonts w:hint="eastAsia" w:ascii="Times New Roman" w:hAnsi="Times New Roman" w:eastAsia="仿宋_GB2312" w:cs="仿宋_GB2312"/>
                <w:i w:val="0"/>
                <w:caps w:val="0"/>
                <w:color w:val="auto"/>
                <w:spacing w:val="0"/>
                <w:kern w:val="0"/>
                <w:sz w:val="24"/>
                <w:szCs w:val="24"/>
                <w:shd w:val="clear" w:color="auto" w:fill="FFFFFF"/>
                <w:vertAlign w:val="baseline"/>
                <w:lang w:val="en-US" w:eastAsia="zh-CN" w:bidi="ar"/>
              </w:rPr>
            </w:pPr>
            <w:r>
              <w:rPr>
                <w:rFonts w:hint="eastAsia" w:ascii="Times New Roman" w:hAnsi="Times New Roman" w:eastAsia="仿宋_GB2312" w:cs="仿宋_GB2312"/>
                <w:i w:val="0"/>
                <w:caps w:val="0"/>
                <w:color w:val="auto"/>
                <w:spacing w:val="0"/>
                <w:kern w:val="0"/>
                <w:sz w:val="24"/>
                <w:szCs w:val="24"/>
                <w:shd w:val="clear" w:color="auto" w:fill="FFFFFF"/>
                <w:vertAlign w:val="baseline"/>
                <w:lang w:val="en-US" w:eastAsia="zh-CN" w:bidi="ar"/>
              </w:rPr>
              <w:t>由百色市科技局委托，百色市技术创新中心考察专家组于</w:t>
            </w:r>
            <w:r>
              <w:rPr>
                <w:rFonts w:hint="eastAsia" w:ascii="Times New Roman" w:hAnsi="Times New Roman" w:eastAsia="仿宋_GB2312" w:cs="仿宋_GB2312"/>
                <w:i w:val="0"/>
                <w:caps w:val="0"/>
                <w:color w:val="auto"/>
                <w:spacing w:val="0"/>
                <w:kern w:val="0"/>
                <w:sz w:val="24"/>
                <w:szCs w:val="24"/>
                <w:u w:val="single"/>
                <w:shd w:val="clear" w:color="auto" w:fill="FFFFFF"/>
                <w:vertAlign w:val="baseline"/>
                <w:lang w:val="en-US" w:eastAsia="zh-CN" w:bidi="ar"/>
              </w:rPr>
              <w:t xml:space="preserve">   </w:t>
            </w:r>
            <w:r>
              <w:rPr>
                <w:rFonts w:hint="eastAsia" w:ascii="Times New Roman" w:hAnsi="Times New Roman" w:eastAsia="仿宋_GB2312" w:cs="仿宋_GB2312"/>
                <w:i w:val="0"/>
                <w:caps w:val="0"/>
                <w:color w:val="auto"/>
                <w:spacing w:val="0"/>
                <w:kern w:val="0"/>
                <w:sz w:val="24"/>
                <w:szCs w:val="24"/>
                <w:shd w:val="clear" w:color="auto" w:fill="FFFFFF"/>
                <w:vertAlign w:val="baseline"/>
                <w:lang w:val="en-US" w:eastAsia="zh-CN" w:bidi="ar"/>
              </w:rPr>
              <w:t>年</w:t>
            </w:r>
            <w:r>
              <w:rPr>
                <w:rFonts w:hint="eastAsia" w:ascii="Times New Roman" w:hAnsi="Times New Roman" w:eastAsia="仿宋_GB2312" w:cs="仿宋_GB2312"/>
                <w:i w:val="0"/>
                <w:caps w:val="0"/>
                <w:color w:val="auto"/>
                <w:spacing w:val="0"/>
                <w:kern w:val="0"/>
                <w:sz w:val="24"/>
                <w:szCs w:val="24"/>
                <w:u w:val="single"/>
                <w:shd w:val="clear" w:color="auto" w:fill="FFFFFF"/>
                <w:vertAlign w:val="baseline"/>
                <w:lang w:val="en-US" w:eastAsia="zh-CN" w:bidi="ar"/>
              </w:rPr>
              <w:t xml:space="preserve">  </w:t>
            </w:r>
            <w:r>
              <w:rPr>
                <w:rFonts w:hint="eastAsia" w:ascii="Times New Roman" w:hAnsi="Times New Roman" w:eastAsia="仿宋_GB2312" w:cs="仿宋_GB2312"/>
                <w:i w:val="0"/>
                <w:caps w:val="0"/>
                <w:color w:val="auto"/>
                <w:spacing w:val="0"/>
                <w:kern w:val="0"/>
                <w:sz w:val="24"/>
                <w:szCs w:val="24"/>
                <w:shd w:val="clear" w:color="auto" w:fill="FFFFFF"/>
                <w:vertAlign w:val="baseline"/>
                <w:lang w:val="en-US" w:eastAsia="zh-CN" w:bidi="ar"/>
              </w:rPr>
              <w:t>月</w:t>
            </w:r>
            <w:r>
              <w:rPr>
                <w:rFonts w:hint="eastAsia" w:ascii="Times New Roman" w:hAnsi="Times New Roman" w:eastAsia="仿宋_GB2312" w:cs="仿宋_GB2312"/>
                <w:i w:val="0"/>
                <w:caps w:val="0"/>
                <w:color w:val="auto"/>
                <w:spacing w:val="0"/>
                <w:kern w:val="0"/>
                <w:sz w:val="24"/>
                <w:szCs w:val="24"/>
                <w:u w:val="single"/>
                <w:shd w:val="clear" w:color="auto" w:fill="FFFFFF"/>
                <w:vertAlign w:val="baseline"/>
                <w:lang w:val="en-US" w:eastAsia="zh-CN" w:bidi="ar"/>
              </w:rPr>
              <w:t xml:space="preserve">  </w:t>
            </w:r>
            <w:r>
              <w:rPr>
                <w:rFonts w:hint="eastAsia" w:ascii="Times New Roman" w:hAnsi="Times New Roman" w:eastAsia="仿宋_GB2312" w:cs="仿宋_GB2312"/>
                <w:i w:val="0"/>
                <w:caps w:val="0"/>
                <w:color w:val="auto"/>
                <w:spacing w:val="0"/>
                <w:kern w:val="0"/>
                <w:sz w:val="24"/>
                <w:szCs w:val="24"/>
                <w:shd w:val="clear" w:color="auto" w:fill="FFFFFF"/>
                <w:vertAlign w:val="baseline"/>
                <w:lang w:val="en-US" w:eastAsia="zh-CN" w:bidi="ar"/>
              </w:rPr>
              <w:t>日，对申报组建单位</w:t>
            </w:r>
            <w:r>
              <w:rPr>
                <w:rFonts w:hint="eastAsia" w:ascii="Times New Roman" w:hAnsi="Times New Roman" w:eastAsia="仿宋_GB2312" w:cs="仿宋_GB2312"/>
                <w:i w:val="0"/>
                <w:caps w:val="0"/>
                <w:color w:val="auto"/>
                <w:spacing w:val="0"/>
                <w:kern w:val="0"/>
                <w:sz w:val="24"/>
                <w:szCs w:val="24"/>
                <w:u w:val="single"/>
                <w:shd w:val="clear" w:color="auto" w:fill="FFFFFF"/>
                <w:vertAlign w:val="baseline"/>
                <w:lang w:val="en-US" w:eastAsia="zh-CN" w:bidi="ar"/>
              </w:rPr>
              <w:t xml:space="preserve">                                            </w:t>
            </w:r>
            <w:r>
              <w:rPr>
                <w:rFonts w:hint="eastAsia" w:ascii="Times New Roman" w:hAnsi="Times New Roman" w:eastAsia="仿宋_GB2312" w:cs="仿宋_GB2312"/>
                <w:i w:val="0"/>
                <w:caps w:val="0"/>
                <w:color w:val="auto"/>
                <w:spacing w:val="0"/>
                <w:kern w:val="0"/>
                <w:sz w:val="24"/>
                <w:szCs w:val="24"/>
                <w:shd w:val="clear" w:color="auto" w:fill="FFFFFF"/>
                <w:vertAlign w:val="baseline"/>
                <w:lang w:val="en-US" w:eastAsia="zh-CN" w:bidi="ar"/>
              </w:rPr>
              <w:t>提交的申请材料进行审阅和现场考察。经充分讨论形成了一致意见：该申报单位评审总得分为</w:t>
            </w:r>
            <w:r>
              <w:rPr>
                <w:rFonts w:hint="eastAsia" w:ascii="Times New Roman" w:hAnsi="Times New Roman" w:eastAsia="仿宋_GB2312" w:cs="仿宋_GB2312"/>
                <w:i w:val="0"/>
                <w:caps w:val="0"/>
                <w:color w:val="auto"/>
                <w:spacing w:val="0"/>
                <w:kern w:val="0"/>
                <w:sz w:val="24"/>
                <w:szCs w:val="24"/>
                <w:u w:val="single"/>
                <w:shd w:val="clear" w:color="auto" w:fill="FFFFFF"/>
                <w:vertAlign w:val="baseline"/>
                <w:lang w:val="en-US" w:eastAsia="zh-CN" w:bidi="ar"/>
              </w:rPr>
              <w:t xml:space="preserve">   </w:t>
            </w:r>
            <w:r>
              <w:rPr>
                <w:rFonts w:hint="eastAsia" w:ascii="Times New Roman" w:hAnsi="Times New Roman" w:eastAsia="仿宋_GB2312" w:cs="仿宋_GB2312"/>
                <w:i w:val="0"/>
                <w:caps w:val="0"/>
                <w:color w:val="auto"/>
                <w:spacing w:val="0"/>
                <w:kern w:val="0"/>
                <w:sz w:val="24"/>
                <w:szCs w:val="24"/>
                <w:shd w:val="clear" w:color="auto" w:fill="FFFFFF"/>
                <w:vertAlign w:val="baseline"/>
                <w:lang w:val="en-US" w:eastAsia="zh-CN" w:bidi="ar"/>
              </w:rPr>
              <w:t>分。其中，条件符合情况得分</w:t>
            </w:r>
            <w:r>
              <w:rPr>
                <w:rFonts w:hint="eastAsia" w:ascii="Times New Roman" w:hAnsi="Times New Roman" w:eastAsia="仿宋_GB2312" w:cs="仿宋_GB2312"/>
                <w:i w:val="0"/>
                <w:caps w:val="0"/>
                <w:color w:val="auto"/>
                <w:spacing w:val="0"/>
                <w:kern w:val="0"/>
                <w:sz w:val="24"/>
                <w:szCs w:val="24"/>
                <w:u w:val="single"/>
                <w:shd w:val="clear" w:color="auto" w:fill="FFFFFF"/>
                <w:vertAlign w:val="baseline"/>
                <w:lang w:val="en-US" w:eastAsia="zh-CN" w:bidi="ar"/>
              </w:rPr>
              <w:t xml:space="preserve">    </w:t>
            </w:r>
            <w:r>
              <w:rPr>
                <w:rFonts w:hint="eastAsia" w:ascii="Times New Roman" w:hAnsi="Times New Roman" w:eastAsia="仿宋_GB2312" w:cs="仿宋_GB2312"/>
                <w:i w:val="0"/>
                <w:caps w:val="0"/>
                <w:color w:val="auto"/>
                <w:spacing w:val="0"/>
                <w:kern w:val="0"/>
                <w:sz w:val="24"/>
                <w:szCs w:val="24"/>
                <w:shd w:val="clear" w:color="auto" w:fill="FFFFFF"/>
                <w:vertAlign w:val="baseline"/>
                <w:lang w:val="en-US" w:eastAsia="zh-CN" w:bidi="ar"/>
              </w:rPr>
              <w:t>分，高水平加分得分</w:t>
            </w:r>
            <w:r>
              <w:rPr>
                <w:rFonts w:hint="eastAsia" w:ascii="Times New Roman" w:hAnsi="Times New Roman" w:eastAsia="仿宋_GB2312" w:cs="仿宋_GB2312"/>
                <w:i w:val="0"/>
                <w:caps w:val="0"/>
                <w:color w:val="auto"/>
                <w:spacing w:val="0"/>
                <w:kern w:val="0"/>
                <w:sz w:val="24"/>
                <w:szCs w:val="24"/>
                <w:u w:val="single"/>
                <w:shd w:val="clear" w:color="auto" w:fill="FFFFFF"/>
                <w:vertAlign w:val="baseline"/>
                <w:lang w:val="en-US" w:eastAsia="zh-CN" w:bidi="ar"/>
              </w:rPr>
              <w:t xml:space="preserve">    </w:t>
            </w:r>
            <w:r>
              <w:rPr>
                <w:rFonts w:hint="eastAsia" w:ascii="Times New Roman" w:hAnsi="Times New Roman" w:eastAsia="仿宋_GB2312" w:cs="仿宋_GB2312"/>
                <w:i w:val="0"/>
                <w:caps w:val="0"/>
                <w:color w:val="auto"/>
                <w:spacing w:val="0"/>
                <w:kern w:val="0"/>
                <w:sz w:val="24"/>
                <w:szCs w:val="24"/>
                <w:shd w:val="clear" w:color="auto" w:fill="FFFFFF"/>
                <w:vertAlign w:val="baseline"/>
                <w:lang w:val="en-US" w:eastAsia="zh-CN" w:bidi="ar"/>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80" w:firstLineChars="200"/>
              <w:jc w:val="left"/>
              <w:textAlignment w:val="auto"/>
              <w:rPr>
                <w:rFonts w:hint="eastAsia" w:ascii="Times New Roman" w:hAnsi="Times New Roman" w:eastAsia="仿宋_GB2312" w:cs="仿宋_GB2312"/>
                <w:i w:val="0"/>
                <w:caps w:val="0"/>
                <w:color w:val="auto"/>
                <w:spacing w:val="0"/>
                <w:kern w:val="0"/>
                <w:sz w:val="24"/>
                <w:szCs w:val="24"/>
                <w:shd w:val="clear" w:color="auto" w:fill="FFFFFF"/>
                <w:vertAlign w:val="baseline"/>
                <w:lang w:val="en-US" w:eastAsia="zh-CN" w:bidi="ar"/>
              </w:rPr>
            </w:pPr>
            <w:r>
              <w:rPr>
                <w:rFonts w:hint="eastAsia" w:ascii="Times New Roman" w:hAnsi="Times New Roman" w:eastAsia="仿宋_GB2312" w:cs="仿宋_GB2312"/>
                <w:i w:val="0"/>
                <w:caps w:val="0"/>
                <w:color w:val="auto"/>
                <w:spacing w:val="0"/>
                <w:kern w:val="0"/>
                <w:sz w:val="24"/>
                <w:szCs w:val="24"/>
                <w:shd w:val="clear" w:color="auto" w:fill="FFFFFF"/>
                <w:vertAlign w:val="baseline"/>
                <w:lang w:val="en-US" w:eastAsia="zh-CN" w:bidi="ar"/>
              </w:rPr>
              <w:t>不符合认定条件情况：</w:t>
            </w:r>
            <w:r>
              <w:rPr>
                <w:rFonts w:hint="eastAsia" w:ascii="Times New Roman" w:hAnsi="Times New Roman" w:eastAsia="仿宋_GB2312" w:cs="仿宋_GB2312"/>
                <w:i w:val="0"/>
                <w:caps w:val="0"/>
                <w:color w:val="auto"/>
                <w:spacing w:val="0"/>
                <w:kern w:val="0"/>
                <w:sz w:val="24"/>
                <w:szCs w:val="24"/>
                <w:u w:val="single"/>
                <w:shd w:val="clear" w:color="auto" w:fill="FFFFFF"/>
                <w:vertAlign w:val="baseline"/>
                <w:lang w:val="en-US" w:eastAsia="zh-CN" w:bidi="ar"/>
              </w:rPr>
              <w:t xml:space="preserve">                           </w:t>
            </w:r>
            <w:r>
              <w:rPr>
                <w:rFonts w:hint="eastAsia" w:ascii="Times New Roman" w:hAnsi="Times New Roman" w:eastAsia="仿宋_GB2312" w:cs="仿宋_GB2312"/>
                <w:i w:val="0"/>
                <w:caps w:val="0"/>
                <w:color w:val="auto"/>
                <w:spacing w:val="0"/>
                <w:kern w:val="0"/>
                <w:sz w:val="24"/>
                <w:szCs w:val="24"/>
                <w:shd w:val="clear" w:color="auto" w:fill="FFFFFF"/>
                <w:vertAlign w:val="baseli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80"/>
              <w:jc w:val="left"/>
              <w:textAlignment w:val="auto"/>
              <w:rPr>
                <w:rFonts w:hint="eastAsia" w:ascii="Times New Roman" w:hAnsi="Times New Roman" w:eastAsia="仿宋_GB2312" w:cs="仿宋_GB2312"/>
                <w:i w:val="0"/>
                <w:caps w:val="0"/>
                <w:color w:val="auto"/>
                <w:spacing w:val="0"/>
                <w:kern w:val="0"/>
                <w:sz w:val="24"/>
                <w:szCs w:val="24"/>
                <w:shd w:val="clear" w:color="auto" w:fill="FFFFFF"/>
                <w:vertAlign w:val="baseline"/>
                <w:lang w:val="en-US" w:eastAsia="zh-CN" w:bidi="ar"/>
              </w:rPr>
            </w:pPr>
            <w:r>
              <w:rPr>
                <w:rFonts w:hint="eastAsia" w:ascii="Times New Roman" w:hAnsi="Times New Roman" w:eastAsia="仿宋_GB2312" w:cs="仿宋_GB2312"/>
                <w:i w:val="0"/>
                <w:caps w:val="0"/>
                <w:color w:val="auto"/>
                <w:spacing w:val="0"/>
                <w:kern w:val="0"/>
                <w:sz w:val="24"/>
                <w:szCs w:val="24"/>
                <w:shd w:val="clear" w:color="auto" w:fill="FFFFFF"/>
                <w:vertAlign w:val="baseline"/>
                <w:lang w:val="en-US" w:eastAsia="zh-CN" w:bidi="ar"/>
              </w:rPr>
              <w:t>基于以上情况，专家组一致认为符合（不符合）组建条件，同意（不同意）推荐筹建百色市技术创新中心。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80"/>
              <w:jc w:val="left"/>
              <w:textAlignment w:val="auto"/>
              <w:rPr>
                <w:rFonts w:hint="eastAsia" w:ascii="Times New Roman" w:hAnsi="Times New Roman" w:eastAsia="仿宋_GB2312" w:cs="仿宋_GB2312"/>
                <w:i w:val="0"/>
                <w:caps w:val="0"/>
                <w:color w:val="auto"/>
                <w:spacing w:val="0"/>
                <w:kern w:val="0"/>
                <w:sz w:val="24"/>
                <w:szCs w:val="24"/>
                <w:shd w:val="clear" w:color="auto" w:fill="FFFFFF"/>
                <w:vertAlign w:val="baseli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1718" w:firstLineChars="716"/>
              <w:jc w:val="left"/>
              <w:textAlignment w:val="auto"/>
              <w:rPr>
                <w:rFonts w:hint="eastAsia" w:ascii="Times New Roman" w:hAnsi="Times New Roman" w:eastAsia="仿宋_GB2312" w:cs="仿宋_GB2312"/>
                <w:i w:val="0"/>
                <w:caps w:val="0"/>
                <w:color w:val="auto"/>
                <w:spacing w:val="0"/>
                <w:kern w:val="0"/>
                <w:sz w:val="24"/>
                <w:szCs w:val="24"/>
                <w:shd w:val="clear" w:color="auto" w:fill="FFFFFF"/>
                <w:vertAlign w:val="baseline"/>
                <w:lang w:val="en-US" w:eastAsia="zh-CN" w:bidi="ar"/>
              </w:rPr>
            </w:pPr>
            <w:r>
              <w:rPr>
                <w:rFonts w:hint="eastAsia" w:ascii="Times New Roman" w:hAnsi="Times New Roman" w:eastAsia="仿宋_GB2312" w:cs="仿宋_GB2312"/>
                <w:i w:val="0"/>
                <w:caps w:val="0"/>
                <w:color w:val="auto"/>
                <w:spacing w:val="0"/>
                <w:kern w:val="0"/>
                <w:sz w:val="24"/>
                <w:szCs w:val="24"/>
                <w:shd w:val="clear" w:color="auto" w:fill="FFFFFF"/>
                <w:vertAlign w:val="baseline"/>
                <w:lang w:val="en-US" w:eastAsia="zh-CN" w:bidi="ar"/>
              </w:rPr>
              <w:t>专家签名  组长：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1718" w:firstLineChars="716"/>
              <w:jc w:val="left"/>
              <w:textAlignment w:val="auto"/>
              <w:rPr>
                <w:rFonts w:hint="eastAsia" w:ascii="Times New Roman" w:hAnsi="Times New Roman" w:eastAsia="仿宋_GB2312" w:cs="仿宋_GB2312"/>
                <w:i w:val="0"/>
                <w:caps w:val="0"/>
                <w:color w:val="auto"/>
                <w:spacing w:val="0"/>
                <w:kern w:val="0"/>
                <w:sz w:val="24"/>
                <w:szCs w:val="24"/>
                <w:shd w:val="clear" w:color="auto" w:fill="FFFFFF"/>
                <w:vertAlign w:val="baseline"/>
                <w:lang w:val="en-US" w:eastAsia="zh-CN" w:bidi="ar"/>
              </w:rPr>
            </w:pPr>
            <w:r>
              <w:rPr>
                <w:rFonts w:hint="eastAsia" w:ascii="Times New Roman" w:hAnsi="Times New Roman" w:eastAsia="仿宋_GB2312" w:cs="仿宋_GB2312"/>
                <w:i w:val="0"/>
                <w:caps w:val="0"/>
                <w:color w:val="auto"/>
                <w:spacing w:val="0"/>
                <w:kern w:val="0"/>
                <w:sz w:val="24"/>
                <w:szCs w:val="24"/>
                <w:shd w:val="clear" w:color="auto" w:fill="FFFFFF"/>
                <w:vertAlign w:val="baseline"/>
                <w:lang w:val="en-US" w:eastAsia="zh-CN" w:bidi="ar"/>
              </w:rPr>
              <w:t xml:space="preserve">          组员：</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仿宋_GB2312" w:hAnsi="仿宋_GB2312" w:eastAsia="仿宋_GB2312" w:cs="仿宋_GB2312"/>
                <w:color w:val="000000"/>
                <w:spacing w:val="0"/>
                <w:kern w:val="0"/>
                <w:sz w:val="24"/>
                <w:szCs w:val="24"/>
                <w:lang w:eastAsia="zh-CN"/>
              </w:rPr>
            </w:pPr>
            <w:r>
              <w:rPr>
                <w:rFonts w:hint="eastAsia" w:ascii="Times New Roman" w:hAnsi="Times New Roman" w:eastAsia="仿宋_GB2312" w:cs="仿宋_GB2312"/>
                <w:i w:val="0"/>
                <w:caps w:val="0"/>
                <w:color w:val="auto"/>
                <w:spacing w:val="0"/>
                <w:kern w:val="0"/>
                <w:sz w:val="24"/>
                <w:szCs w:val="24"/>
                <w:shd w:val="clear" w:color="auto" w:fill="FFFFFF"/>
                <w:vertAlign w:val="baseline"/>
                <w:lang w:val="en-US" w:eastAsia="zh-CN" w:bidi="ar"/>
              </w:rPr>
              <w:t xml:space="preserve">                         年  月  日</w:t>
            </w:r>
          </w:p>
        </w:tc>
      </w:tr>
    </w:tbl>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黑体" w:cs="Times New Roman"/>
          <w:color w:val="000000"/>
          <w:spacing w:val="0"/>
          <w:kern w:val="0"/>
          <w:szCs w:val="32"/>
        </w:rPr>
        <w:sectPr>
          <w:footerReference r:id="rId5" w:type="first"/>
          <w:footerReference r:id="rId3" w:type="default"/>
          <w:footerReference r:id="rId4" w:type="even"/>
          <w:pgSz w:w="11906" w:h="16838"/>
          <w:pgMar w:top="1814" w:right="1531" w:bottom="1247" w:left="1531" w:header="624" w:footer="1191" w:gutter="0"/>
          <w:paperSrc/>
          <w:pgNumType w:fmt="decimal" w:start="1"/>
          <w:cols w:space="720" w:num="1"/>
          <w:titlePg/>
          <w:rtlGutter w:val="0"/>
          <w:docGrid w:type="lines" w:linePitch="435" w:charSpace="0"/>
        </w:sect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黑体" w:cs="Times New Roman"/>
          <w:color w:val="000000"/>
          <w:spacing w:val="0"/>
          <w:kern w:val="0"/>
          <w:szCs w:val="32"/>
        </w:rPr>
      </w:pPr>
      <w:r>
        <w:rPr>
          <w:rFonts w:hint="default" w:ascii="Times New Roman" w:hAnsi="Times New Roman" w:eastAsia="黑体" w:cs="Times New Roman"/>
          <w:color w:val="000000"/>
          <w:spacing w:val="0"/>
          <w:kern w:val="0"/>
          <w:szCs w:val="32"/>
        </w:rPr>
        <w:t>附件2</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firstLineChars="160"/>
        <w:jc w:val="center"/>
        <w:textAlignment w:val="auto"/>
        <w:rPr>
          <w:rFonts w:hint="default" w:ascii="Times New Roman" w:hAnsi="Times New Roman" w:eastAsia="方正小标宋简体" w:cs="Times New Roman"/>
          <w:spacing w:val="0"/>
          <w:sz w:val="40"/>
          <w:szCs w:val="40"/>
          <w:shd w:val="clear" w:color="auto" w:fill="FFFFFF"/>
        </w:rPr>
      </w:pPr>
    </w:p>
    <w:p>
      <w:pPr>
        <w:keepNext w:val="0"/>
        <w:keepLines w:val="0"/>
        <w:pageBreakBefore w:val="0"/>
        <w:widowControl/>
        <w:shd w:val="clear" w:color="auto" w:fill="FFFFFF"/>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pacing w:val="0"/>
          <w:sz w:val="44"/>
          <w:szCs w:val="44"/>
          <w:shd w:val="clear" w:color="auto" w:fill="FFFFFF"/>
        </w:rPr>
      </w:pPr>
      <w:r>
        <w:rPr>
          <w:rFonts w:hint="eastAsia" w:ascii="Times New Roman" w:hAnsi="Times New Roman" w:eastAsia="方正小标宋简体" w:cs="Times New Roman"/>
          <w:spacing w:val="0"/>
          <w:sz w:val="44"/>
          <w:szCs w:val="44"/>
          <w:shd w:val="clear" w:color="auto" w:fill="FFFFFF"/>
          <w:lang w:eastAsia="zh-CN"/>
        </w:rPr>
        <w:t>百色</w:t>
      </w:r>
      <w:r>
        <w:rPr>
          <w:rFonts w:hint="default" w:ascii="Times New Roman" w:hAnsi="Times New Roman" w:eastAsia="方正小标宋简体" w:cs="Times New Roman"/>
          <w:spacing w:val="0"/>
          <w:sz w:val="44"/>
          <w:szCs w:val="44"/>
          <w:shd w:val="clear" w:color="auto" w:fill="FFFFFF"/>
        </w:rPr>
        <w:t>市×××技术创新中心建设方案</w:t>
      </w:r>
    </w:p>
    <w:p>
      <w:pPr>
        <w:keepNext w:val="0"/>
        <w:keepLines w:val="0"/>
        <w:pageBreakBefore w:val="0"/>
        <w:widowControl/>
        <w:shd w:val="clear" w:color="auto" w:fill="FFFFFF"/>
        <w:kinsoku/>
        <w:wordWrap/>
        <w:overflowPunct/>
        <w:topLinePunct w:val="0"/>
        <w:autoSpaceDE/>
        <w:autoSpaceDN/>
        <w:bidi w:val="0"/>
        <w:spacing w:line="560" w:lineRule="exact"/>
        <w:jc w:val="center"/>
        <w:textAlignment w:val="auto"/>
        <w:rPr>
          <w:rFonts w:hint="eastAsia" w:ascii="Times New Roman" w:hAnsi="Times New Roman" w:eastAsia="楷体_GB2312" w:cs="楷体_GB2312"/>
          <w:color w:val="333333"/>
          <w:kern w:val="0"/>
          <w:sz w:val="32"/>
          <w:szCs w:val="32"/>
          <w:shd w:val="clear" w:color="auto" w:fill="FFFFFF"/>
        </w:rPr>
      </w:pPr>
      <w:r>
        <w:rPr>
          <w:rFonts w:hint="eastAsia" w:ascii="Times New Roman" w:hAnsi="Times New Roman" w:eastAsia="楷体_GB2312" w:cs="楷体_GB2312"/>
          <w:spacing w:val="0"/>
          <w:sz w:val="32"/>
          <w:szCs w:val="32"/>
          <w:shd w:val="clear" w:color="auto" w:fill="FFFFFF"/>
          <w:lang w:eastAsia="zh-CN"/>
        </w:rPr>
        <w:t>（</w:t>
      </w:r>
      <w:r>
        <w:rPr>
          <w:rFonts w:hint="eastAsia" w:ascii="Times New Roman" w:hAnsi="Times New Roman" w:eastAsia="楷体_GB2312" w:cs="楷体_GB2312"/>
          <w:spacing w:val="0"/>
          <w:sz w:val="32"/>
          <w:szCs w:val="32"/>
          <w:shd w:val="clear" w:color="auto" w:fill="FFFFFF"/>
        </w:rPr>
        <w:t>编写提纲</w:t>
      </w:r>
      <w:r>
        <w:rPr>
          <w:rFonts w:hint="eastAsia" w:ascii="Times New Roman" w:hAnsi="Times New Roman" w:eastAsia="楷体_GB2312" w:cs="楷体_GB2312"/>
          <w:spacing w:val="0"/>
          <w:sz w:val="32"/>
          <w:szCs w:val="32"/>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32" w:firstLineChars="200"/>
        <w:jc w:val="left"/>
        <w:textAlignment w:val="auto"/>
        <w:rPr>
          <w:rFonts w:ascii="Times New Roman" w:hAnsi="Times New Roman" w:eastAsia="黑体" w:cs="黑体"/>
          <w:b/>
          <w:bCs/>
          <w:kern w:val="0"/>
          <w:sz w:val="32"/>
          <w:szCs w:val="32"/>
          <w:shd w:val="clear" w:color="auto" w:fill="FFFFFF"/>
        </w:rPr>
      </w:pPr>
    </w:p>
    <w:p>
      <w:pPr>
        <w:keepNext w:val="0"/>
        <w:keepLines w:val="0"/>
        <w:pageBreakBefore w:val="0"/>
        <w:kinsoku/>
        <w:wordWrap/>
        <w:overflowPunct/>
        <w:topLinePunct w:val="0"/>
        <w:autoSpaceDE/>
        <w:autoSpaceDN/>
        <w:bidi w:val="0"/>
        <w:adjustRightInd w:val="0"/>
        <w:snapToGrid/>
        <w:spacing w:line="560" w:lineRule="exact"/>
        <w:ind w:left="0" w:firstLine="632" w:firstLineChars="200"/>
        <w:textAlignment w:val="auto"/>
        <w:rPr>
          <w:rFonts w:hint="eastAsia" w:ascii="Times New Roman" w:hAnsi="Times New Roman" w:eastAsia="黑体"/>
          <w:sz w:val="32"/>
          <w:szCs w:val="32"/>
        </w:rPr>
      </w:pPr>
      <w:r>
        <w:rPr>
          <w:rFonts w:hint="eastAsia" w:ascii="Times New Roman" w:hAnsi="Times New Roman" w:eastAsia="黑体"/>
          <w:sz w:val="32"/>
          <w:szCs w:val="32"/>
        </w:rPr>
        <w:t>一、建设意义</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left="0" w:firstLine="632" w:firstLineChars="200"/>
        <w:textAlignment w:val="auto"/>
        <w:rPr>
          <w:rFonts w:hint="eastAsia" w:ascii="Times New Roman" w:hAnsi="Times New Roman" w:eastAsia="仿宋_GB2312" w:cs="Times New Roman"/>
          <w:color w:val="000000"/>
          <w:spacing w:val="0"/>
          <w:szCs w:val="32"/>
          <w:lang w:val="en-US" w:eastAsia="zh-CN"/>
        </w:rPr>
      </w:pPr>
      <w:r>
        <w:rPr>
          <w:rFonts w:hint="eastAsia" w:ascii="Times New Roman" w:hAnsi="Times New Roman" w:eastAsia="仿宋_GB2312" w:cs="Times New Roman"/>
          <w:color w:val="000000"/>
          <w:spacing w:val="0"/>
          <w:szCs w:val="32"/>
          <w:lang w:val="en-US" w:eastAsia="zh-CN"/>
        </w:rPr>
        <w:t>1.1相关技术、产业发展现状与趋势</w:t>
      </w:r>
      <w:r>
        <w:rPr>
          <w:rFonts w:hint="eastAsia" w:eastAsia="仿宋_GB2312" w:cs="Times New Roman"/>
          <w:color w:val="000000"/>
          <w:spacing w:val="0"/>
          <w:szCs w:val="32"/>
          <w:lang w:val="en-US" w:eastAsia="zh-CN"/>
        </w:rPr>
        <w:t>，以及</w:t>
      </w:r>
      <w:r>
        <w:rPr>
          <w:rFonts w:hint="eastAsia" w:ascii="Times New Roman" w:hAnsi="Times New Roman" w:eastAsia="仿宋_GB2312" w:cs="Times New Roman"/>
          <w:color w:val="000000"/>
          <w:spacing w:val="0"/>
          <w:szCs w:val="32"/>
          <w:lang w:val="en-US" w:eastAsia="zh-CN"/>
        </w:rPr>
        <w:t>我市相关技术、产业发展现状及存在的问题</w:t>
      </w:r>
      <w:r>
        <w:rPr>
          <w:rFonts w:hint="eastAsia" w:eastAsia="仿宋_GB2312" w:cs="Times New Roman"/>
          <w:color w:val="000000"/>
          <w:spacing w:val="0"/>
          <w:szCs w:val="32"/>
          <w:lang w:val="en-US" w:eastAsia="zh-CN"/>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left="0" w:firstLine="632" w:firstLineChars="200"/>
        <w:textAlignment w:val="auto"/>
        <w:rPr>
          <w:rFonts w:hint="eastAsia" w:ascii="Times New Roman" w:hAnsi="Times New Roman" w:eastAsia="仿宋_GB2312" w:cs="Times New Roman"/>
          <w:color w:val="000000"/>
          <w:spacing w:val="0"/>
          <w:szCs w:val="32"/>
          <w:lang w:val="en-US" w:eastAsia="zh-CN"/>
        </w:rPr>
      </w:pPr>
      <w:r>
        <w:rPr>
          <w:rFonts w:hint="eastAsia" w:ascii="Times New Roman" w:hAnsi="Times New Roman" w:eastAsia="仿宋_GB2312" w:cs="Times New Roman"/>
          <w:color w:val="000000"/>
          <w:spacing w:val="0"/>
          <w:szCs w:val="32"/>
          <w:lang w:val="en-US" w:eastAsia="zh-CN"/>
        </w:rPr>
        <w:t>1.</w:t>
      </w:r>
      <w:r>
        <w:rPr>
          <w:rFonts w:hint="eastAsia" w:eastAsia="仿宋_GB2312" w:cs="Times New Roman"/>
          <w:color w:val="000000"/>
          <w:spacing w:val="0"/>
          <w:szCs w:val="32"/>
          <w:lang w:val="en-US" w:eastAsia="zh-CN"/>
        </w:rPr>
        <w:t>2</w:t>
      </w:r>
      <w:r>
        <w:rPr>
          <w:rFonts w:hint="eastAsia" w:ascii="Times New Roman" w:hAnsi="Times New Roman" w:eastAsia="仿宋_GB2312" w:cs="Times New Roman"/>
          <w:color w:val="000000"/>
          <w:spacing w:val="0"/>
          <w:szCs w:val="32"/>
          <w:lang w:val="en-US" w:eastAsia="zh-CN"/>
        </w:rPr>
        <w:t>建立技术创新中心的必要性和意义</w:t>
      </w:r>
      <w:r>
        <w:rPr>
          <w:rFonts w:hint="eastAsia" w:eastAsia="仿宋_GB2312" w:cs="Times New Roman"/>
          <w:color w:val="000000"/>
          <w:spacing w:val="0"/>
          <w:szCs w:val="32"/>
          <w:lang w:val="en-US" w:eastAsia="zh-CN"/>
        </w:rPr>
        <w:t>。</w:t>
      </w:r>
    </w:p>
    <w:p>
      <w:pPr>
        <w:keepNext w:val="0"/>
        <w:keepLines w:val="0"/>
        <w:pageBreakBefore w:val="0"/>
        <w:kinsoku/>
        <w:wordWrap/>
        <w:overflowPunct/>
        <w:topLinePunct w:val="0"/>
        <w:autoSpaceDE/>
        <w:autoSpaceDN/>
        <w:bidi w:val="0"/>
        <w:adjustRightInd w:val="0"/>
        <w:snapToGrid/>
        <w:spacing w:line="560" w:lineRule="exact"/>
        <w:ind w:left="0" w:firstLine="632" w:firstLineChars="200"/>
        <w:textAlignment w:val="auto"/>
        <w:rPr>
          <w:rFonts w:ascii="Times New Roman" w:hAnsi="Times New Roman" w:eastAsia="黑体"/>
          <w:sz w:val="32"/>
          <w:szCs w:val="32"/>
        </w:rPr>
      </w:pPr>
      <w:r>
        <w:rPr>
          <w:rFonts w:hint="eastAsia" w:ascii="Times New Roman" w:hAnsi="Times New Roman" w:eastAsia="黑体"/>
          <w:sz w:val="32"/>
          <w:szCs w:val="32"/>
        </w:rPr>
        <w:t>二、建设基础</w:t>
      </w:r>
    </w:p>
    <w:p>
      <w:pPr>
        <w:keepNext w:val="0"/>
        <w:keepLines w:val="0"/>
        <w:pageBreakBefore w:val="0"/>
        <w:kinsoku/>
        <w:wordWrap/>
        <w:overflowPunct/>
        <w:topLinePunct w:val="0"/>
        <w:autoSpaceDE/>
        <w:autoSpaceDN/>
        <w:bidi w:val="0"/>
        <w:adjustRightInd w:val="0"/>
        <w:snapToGrid/>
        <w:spacing w:line="560" w:lineRule="exact"/>
        <w:ind w:left="0" w:firstLine="632" w:firstLineChars="200"/>
        <w:textAlignment w:val="auto"/>
        <w:rPr>
          <w:rFonts w:ascii="Times New Roman" w:hAnsi="Times New Roman" w:eastAsia="楷体_GB2312"/>
          <w:b/>
          <w:sz w:val="32"/>
          <w:szCs w:val="32"/>
        </w:rPr>
      </w:pPr>
      <w:r>
        <w:rPr>
          <w:rFonts w:hint="eastAsia" w:ascii="Times New Roman" w:hAnsi="Times New Roman" w:eastAsia="楷体_GB2312"/>
          <w:b/>
          <w:sz w:val="32"/>
          <w:szCs w:val="32"/>
          <w:lang w:val="en-US" w:eastAsia="zh-CN"/>
        </w:rPr>
        <w:t>2.1</w:t>
      </w:r>
      <w:r>
        <w:rPr>
          <w:rFonts w:hint="eastAsia" w:ascii="Times New Roman" w:hAnsi="Times New Roman" w:eastAsia="楷体_GB2312"/>
          <w:b/>
          <w:sz w:val="32"/>
          <w:szCs w:val="32"/>
        </w:rPr>
        <w:t>产业基础</w:t>
      </w:r>
    </w:p>
    <w:p>
      <w:pPr>
        <w:keepNext w:val="0"/>
        <w:keepLines w:val="0"/>
        <w:pageBreakBefore w:val="0"/>
        <w:kinsoku/>
        <w:wordWrap/>
        <w:overflowPunct/>
        <w:topLinePunct w:val="0"/>
        <w:autoSpaceDE/>
        <w:autoSpaceDN/>
        <w:bidi w:val="0"/>
        <w:adjustRightInd w:val="0"/>
        <w:snapToGrid/>
        <w:spacing w:line="560" w:lineRule="exact"/>
        <w:ind w:left="0" w:firstLine="632" w:firstLineChars="200"/>
        <w:textAlignment w:val="auto"/>
        <w:rPr>
          <w:rFonts w:hint="eastAsia" w:ascii="Times New Roman" w:hAnsi="Times New Roman" w:eastAsia="楷体_GB2312"/>
          <w:b/>
          <w:sz w:val="32"/>
          <w:szCs w:val="32"/>
        </w:rPr>
      </w:pPr>
      <w:r>
        <w:rPr>
          <w:rFonts w:hint="eastAsia" w:ascii="Times New Roman" w:hAnsi="Times New Roman" w:eastAsia="楷体_GB2312"/>
          <w:b/>
          <w:sz w:val="32"/>
          <w:szCs w:val="32"/>
          <w:lang w:val="en-US" w:eastAsia="zh-CN"/>
        </w:rPr>
        <w:t>2.2</w:t>
      </w:r>
      <w:r>
        <w:rPr>
          <w:rFonts w:hint="eastAsia" w:ascii="Times New Roman" w:hAnsi="Times New Roman" w:eastAsia="楷体_GB2312"/>
          <w:b/>
          <w:sz w:val="32"/>
          <w:szCs w:val="32"/>
        </w:rPr>
        <w:t>平台基础</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left="0" w:firstLine="632" w:firstLineChars="200"/>
        <w:textAlignment w:val="auto"/>
        <w:rPr>
          <w:rFonts w:hint="eastAsia" w:ascii="Times New Roman" w:hAnsi="Times New Roman" w:eastAsia="仿宋_GB2312" w:cs="Times New Roman"/>
          <w:color w:val="000000"/>
          <w:spacing w:val="0"/>
          <w:szCs w:val="32"/>
          <w:lang w:val="en-US" w:eastAsia="zh-CN"/>
        </w:rPr>
      </w:pPr>
      <w:r>
        <w:rPr>
          <w:rFonts w:hint="eastAsia" w:ascii="Times New Roman" w:hAnsi="Times New Roman" w:eastAsia="仿宋_GB2312" w:cs="Times New Roman"/>
          <w:color w:val="000000"/>
          <w:spacing w:val="0"/>
          <w:szCs w:val="32"/>
          <w:lang w:val="en-US" w:eastAsia="zh-CN"/>
        </w:rPr>
        <w:t>现有研发部门（机构）、科研场地、仪器设备等情况</w:t>
      </w:r>
      <w:r>
        <w:rPr>
          <w:rFonts w:hint="eastAsia" w:eastAsia="仿宋_GB2312" w:cs="Times New Roman"/>
          <w:color w:val="000000"/>
          <w:spacing w:val="0"/>
          <w:szCs w:val="32"/>
          <w:lang w:val="en-US" w:eastAsia="zh-CN"/>
        </w:rPr>
        <w:t>。</w:t>
      </w:r>
    </w:p>
    <w:p>
      <w:pPr>
        <w:keepNext w:val="0"/>
        <w:keepLines w:val="0"/>
        <w:pageBreakBefore w:val="0"/>
        <w:kinsoku/>
        <w:wordWrap/>
        <w:overflowPunct/>
        <w:topLinePunct w:val="0"/>
        <w:autoSpaceDE/>
        <w:autoSpaceDN/>
        <w:bidi w:val="0"/>
        <w:adjustRightInd w:val="0"/>
        <w:snapToGrid/>
        <w:spacing w:line="560" w:lineRule="exact"/>
        <w:ind w:left="0" w:firstLine="632" w:firstLineChars="200"/>
        <w:textAlignment w:val="auto"/>
        <w:rPr>
          <w:rFonts w:hint="eastAsia" w:ascii="Times New Roman" w:hAnsi="Times New Roman" w:eastAsia="楷体_GB2312"/>
          <w:b/>
          <w:sz w:val="32"/>
          <w:szCs w:val="32"/>
        </w:rPr>
      </w:pPr>
      <w:r>
        <w:rPr>
          <w:rFonts w:hint="eastAsia" w:ascii="Times New Roman" w:hAnsi="Times New Roman" w:eastAsia="楷体_GB2312"/>
          <w:b/>
          <w:sz w:val="32"/>
          <w:szCs w:val="32"/>
          <w:lang w:val="en-US" w:eastAsia="zh-CN"/>
        </w:rPr>
        <w:t>2.3</w:t>
      </w:r>
      <w:r>
        <w:rPr>
          <w:rFonts w:hint="eastAsia" w:ascii="Times New Roman" w:hAnsi="Times New Roman" w:eastAsia="楷体_GB2312"/>
          <w:b/>
          <w:sz w:val="32"/>
          <w:szCs w:val="32"/>
        </w:rPr>
        <w:t>人才基础</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left="0" w:firstLine="632" w:firstLineChars="200"/>
        <w:textAlignment w:val="auto"/>
        <w:rPr>
          <w:rFonts w:hint="eastAsia" w:ascii="Times New Roman" w:hAnsi="Times New Roman" w:eastAsia="仿宋_GB2312" w:cs="Times New Roman"/>
          <w:color w:val="000000"/>
          <w:spacing w:val="0"/>
          <w:szCs w:val="32"/>
          <w:lang w:val="en-US" w:eastAsia="zh-CN"/>
        </w:rPr>
      </w:pPr>
      <w:r>
        <w:rPr>
          <w:rFonts w:hint="eastAsia" w:ascii="Times New Roman" w:hAnsi="Times New Roman" w:eastAsia="仿宋_GB2312" w:cs="Times New Roman"/>
          <w:color w:val="000000"/>
          <w:spacing w:val="0"/>
          <w:szCs w:val="32"/>
          <w:lang w:val="en-US" w:eastAsia="zh-CN"/>
        </w:rPr>
        <w:t>技术创新中心人才队伍、科研团队情况介绍，中心负责人及主要骨干人员情况（包括其从事过的主要研究任务及所负责任和作用，在技术创新中心相关领域的研究成果、发明专利、获奖情况等）。</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left="0" w:firstLine="632" w:firstLineChars="200"/>
        <w:textAlignment w:val="auto"/>
        <w:rPr>
          <w:rFonts w:hint="eastAsia" w:ascii="Times New Roman" w:hAnsi="Times New Roman" w:eastAsia="楷体_GB2312"/>
          <w:b/>
          <w:sz w:val="32"/>
          <w:szCs w:val="32"/>
        </w:rPr>
      </w:pPr>
      <w:r>
        <w:rPr>
          <w:rFonts w:hint="eastAsia" w:ascii="Times New Roman" w:hAnsi="Times New Roman" w:eastAsia="楷体_GB2312"/>
          <w:b/>
          <w:sz w:val="32"/>
          <w:szCs w:val="32"/>
          <w:lang w:val="en-US" w:eastAsia="zh-CN"/>
        </w:rPr>
        <w:t>2.4</w:t>
      </w:r>
      <w:r>
        <w:rPr>
          <w:rFonts w:hint="eastAsia" w:ascii="Times New Roman" w:hAnsi="Times New Roman" w:eastAsia="楷体_GB2312"/>
          <w:b/>
          <w:sz w:val="32"/>
          <w:szCs w:val="32"/>
        </w:rPr>
        <w:t>成果优势</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left="0" w:firstLine="632" w:firstLineChars="200"/>
        <w:textAlignment w:val="auto"/>
        <w:rPr>
          <w:rFonts w:hint="eastAsia" w:ascii="Times New Roman" w:hAnsi="Times New Roman" w:eastAsia="仿宋_GB2312" w:cs="Times New Roman"/>
          <w:color w:val="000000"/>
          <w:spacing w:val="0"/>
          <w:szCs w:val="32"/>
          <w:lang w:val="en-US" w:eastAsia="zh-CN"/>
        </w:rPr>
      </w:pPr>
      <w:r>
        <w:rPr>
          <w:rFonts w:hint="eastAsia" w:ascii="Times New Roman" w:hAnsi="Times New Roman" w:eastAsia="仿宋_GB2312" w:cs="Times New Roman"/>
          <w:color w:val="000000"/>
          <w:spacing w:val="0"/>
          <w:szCs w:val="32"/>
          <w:lang w:val="en-US" w:eastAsia="zh-CN"/>
        </w:rPr>
        <w:t>技术创新中心相关研究成果、发明专利、获奖情况和成果推广的研究成果情况介绍。</w:t>
      </w:r>
    </w:p>
    <w:p>
      <w:pPr>
        <w:keepNext w:val="0"/>
        <w:keepLines w:val="0"/>
        <w:pageBreakBefore w:val="0"/>
        <w:kinsoku/>
        <w:wordWrap/>
        <w:overflowPunct/>
        <w:topLinePunct w:val="0"/>
        <w:autoSpaceDE/>
        <w:autoSpaceDN/>
        <w:bidi w:val="0"/>
        <w:adjustRightInd w:val="0"/>
        <w:snapToGrid/>
        <w:spacing w:line="560" w:lineRule="exact"/>
        <w:ind w:left="0" w:firstLine="632" w:firstLineChars="200"/>
        <w:textAlignment w:val="auto"/>
        <w:rPr>
          <w:rFonts w:ascii="Times New Roman" w:hAnsi="Times New Roman" w:eastAsia="楷体_GB2312"/>
          <w:b/>
          <w:sz w:val="32"/>
          <w:szCs w:val="32"/>
        </w:rPr>
      </w:pPr>
      <w:r>
        <w:rPr>
          <w:rFonts w:hint="eastAsia" w:ascii="Times New Roman" w:hAnsi="Times New Roman" w:eastAsia="楷体_GB2312"/>
          <w:b/>
          <w:sz w:val="32"/>
          <w:szCs w:val="32"/>
          <w:lang w:val="en-US" w:eastAsia="zh-CN"/>
        </w:rPr>
        <w:t>2.5</w:t>
      </w:r>
      <w:r>
        <w:rPr>
          <w:rFonts w:hint="eastAsia" w:ascii="Times New Roman" w:hAnsi="Times New Roman" w:eastAsia="楷体_GB2312"/>
          <w:b/>
          <w:sz w:val="32"/>
          <w:szCs w:val="32"/>
        </w:rPr>
        <w:t>地区优势</w:t>
      </w:r>
    </w:p>
    <w:p>
      <w:pPr>
        <w:keepNext w:val="0"/>
        <w:keepLines w:val="0"/>
        <w:pageBreakBefore w:val="0"/>
        <w:kinsoku/>
        <w:wordWrap/>
        <w:overflowPunct/>
        <w:topLinePunct w:val="0"/>
        <w:autoSpaceDE/>
        <w:autoSpaceDN/>
        <w:bidi w:val="0"/>
        <w:adjustRightInd w:val="0"/>
        <w:snapToGrid/>
        <w:spacing w:line="560" w:lineRule="exact"/>
        <w:ind w:left="0" w:firstLine="632" w:firstLineChars="200"/>
        <w:textAlignment w:val="auto"/>
        <w:rPr>
          <w:rFonts w:ascii="Times New Roman" w:hAnsi="Times New Roman" w:eastAsia="黑体"/>
          <w:sz w:val="32"/>
          <w:szCs w:val="32"/>
        </w:rPr>
      </w:pPr>
      <w:r>
        <w:rPr>
          <w:rFonts w:hint="eastAsia" w:ascii="Times New Roman" w:hAnsi="Times New Roman" w:eastAsia="黑体"/>
          <w:sz w:val="32"/>
          <w:szCs w:val="32"/>
        </w:rPr>
        <w:t>三、建设任务</w:t>
      </w:r>
    </w:p>
    <w:p>
      <w:pPr>
        <w:keepNext w:val="0"/>
        <w:keepLines w:val="0"/>
        <w:pageBreakBefore w:val="0"/>
        <w:kinsoku/>
        <w:wordWrap/>
        <w:overflowPunct/>
        <w:topLinePunct w:val="0"/>
        <w:autoSpaceDE/>
        <w:autoSpaceDN/>
        <w:bidi w:val="0"/>
        <w:adjustRightInd w:val="0"/>
        <w:snapToGrid/>
        <w:spacing w:line="560" w:lineRule="exact"/>
        <w:ind w:left="0" w:firstLine="632" w:firstLineChars="200"/>
        <w:textAlignment w:val="auto"/>
        <w:rPr>
          <w:rFonts w:hint="eastAsia" w:ascii="Times New Roman" w:hAnsi="Times New Roman" w:eastAsia="楷体_GB2312"/>
          <w:b/>
          <w:sz w:val="32"/>
          <w:szCs w:val="32"/>
        </w:rPr>
      </w:pPr>
      <w:r>
        <w:rPr>
          <w:rFonts w:hint="eastAsia" w:ascii="Times New Roman" w:hAnsi="Times New Roman" w:eastAsia="楷体_GB2312"/>
          <w:b/>
          <w:sz w:val="32"/>
          <w:szCs w:val="32"/>
          <w:lang w:val="en-US" w:eastAsia="zh-CN"/>
        </w:rPr>
        <w:t>3.1</w:t>
      </w:r>
      <w:r>
        <w:rPr>
          <w:rFonts w:hint="eastAsia" w:ascii="Times New Roman" w:hAnsi="Times New Roman" w:eastAsia="楷体_GB2312"/>
          <w:b/>
          <w:sz w:val="32"/>
          <w:szCs w:val="32"/>
        </w:rPr>
        <w:t>建设单位</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left="0" w:firstLine="632" w:firstLineChars="200"/>
        <w:textAlignment w:val="auto"/>
        <w:rPr>
          <w:rFonts w:hint="eastAsia" w:ascii="Times New Roman" w:hAnsi="Times New Roman" w:eastAsia="仿宋_GB2312" w:cs="Times New Roman"/>
          <w:color w:val="000000"/>
          <w:spacing w:val="0"/>
          <w:szCs w:val="32"/>
          <w:lang w:val="en-US" w:eastAsia="zh-CN"/>
        </w:rPr>
      </w:pPr>
      <w:r>
        <w:rPr>
          <w:rFonts w:hint="eastAsia" w:ascii="Times New Roman" w:hAnsi="Times New Roman" w:eastAsia="仿宋_GB2312" w:cs="Times New Roman"/>
          <w:color w:val="000000"/>
          <w:spacing w:val="0"/>
          <w:szCs w:val="32"/>
          <w:lang w:val="en-US" w:eastAsia="zh-CN"/>
        </w:rPr>
        <w:t>3.1.1牵头单位及其</w:t>
      </w:r>
      <w:r>
        <w:rPr>
          <w:rFonts w:hint="eastAsia" w:eastAsia="仿宋_GB2312" w:cs="Times New Roman"/>
          <w:color w:val="000000"/>
          <w:spacing w:val="0"/>
          <w:szCs w:val="32"/>
          <w:lang w:val="en-US" w:eastAsia="zh-CN"/>
        </w:rPr>
        <w:t>基本情况</w:t>
      </w:r>
      <w:r>
        <w:rPr>
          <w:rFonts w:hint="eastAsia" w:ascii="Times New Roman" w:hAnsi="Times New Roman" w:eastAsia="仿宋_GB2312" w:cs="Times New Roman"/>
          <w:color w:val="000000"/>
          <w:spacing w:val="0"/>
          <w:szCs w:val="32"/>
          <w:lang w:val="en-US" w:eastAsia="zh-CN"/>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left="0" w:firstLine="632" w:firstLineChars="200"/>
        <w:textAlignment w:val="auto"/>
        <w:rPr>
          <w:rFonts w:hint="eastAsia" w:ascii="Times New Roman" w:hAnsi="Times New Roman" w:eastAsia="仿宋_GB2312" w:cs="Times New Roman"/>
          <w:color w:val="000000"/>
          <w:spacing w:val="0"/>
          <w:szCs w:val="32"/>
          <w:lang w:val="en-US" w:eastAsia="zh-CN"/>
        </w:rPr>
      </w:pPr>
      <w:r>
        <w:rPr>
          <w:rFonts w:hint="eastAsia" w:ascii="Times New Roman" w:hAnsi="Times New Roman" w:eastAsia="仿宋_GB2312" w:cs="Times New Roman"/>
          <w:color w:val="000000"/>
          <w:spacing w:val="0"/>
          <w:szCs w:val="32"/>
          <w:lang w:val="en-US" w:eastAsia="zh-CN"/>
        </w:rPr>
        <w:t>3.1.2共建单位及其</w:t>
      </w:r>
      <w:r>
        <w:rPr>
          <w:rFonts w:hint="eastAsia" w:eastAsia="仿宋_GB2312" w:cs="Times New Roman"/>
          <w:color w:val="000000"/>
          <w:spacing w:val="0"/>
          <w:szCs w:val="32"/>
          <w:lang w:val="en-US" w:eastAsia="zh-CN"/>
        </w:rPr>
        <w:t>基本情况</w:t>
      </w:r>
      <w:r>
        <w:rPr>
          <w:rFonts w:hint="eastAsia" w:ascii="Times New Roman" w:hAnsi="Times New Roman" w:eastAsia="仿宋_GB2312" w:cs="Times New Roman"/>
          <w:color w:val="000000"/>
          <w:spacing w:val="0"/>
          <w:szCs w:val="32"/>
          <w:lang w:val="en-US" w:eastAsia="zh-CN"/>
        </w:rPr>
        <w:t>（如有）。</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left="0" w:firstLine="632" w:firstLineChars="200"/>
        <w:textAlignment w:val="auto"/>
        <w:rPr>
          <w:rFonts w:hint="default" w:ascii="Times New Roman" w:hAnsi="Times New Roman" w:eastAsia="仿宋_GB2312" w:cs="Times New Roman"/>
          <w:color w:val="000000"/>
          <w:spacing w:val="0"/>
          <w:szCs w:val="32"/>
          <w:lang w:val="en-US" w:eastAsia="zh-CN"/>
        </w:rPr>
      </w:pPr>
      <w:r>
        <w:rPr>
          <w:rFonts w:hint="eastAsia" w:ascii="Times New Roman" w:hAnsi="Times New Roman" w:eastAsia="仿宋_GB2312" w:cs="Times New Roman"/>
          <w:color w:val="000000"/>
          <w:spacing w:val="0"/>
          <w:szCs w:val="32"/>
          <w:lang w:val="en-US" w:eastAsia="zh-CN"/>
        </w:rPr>
        <w:t>3.1.3建设单位其它需要说明情况（如有）。</w:t>
      </w:r>
    </w:p>
    <w:p>
      <w:pPr>
        <w:keepNext w:val="0"/>
        <w:keepLines w:val="0"/>
        <w:pageBreakBefore w:val="0"/>
        <w:kinsoku/>
        <w:wordWrap/>
        <w:overflowPunct/>
        <w:topLinePunct w:val="0"/>
        <w:autoSpaceDE/>
        <w:autoSpaceDN/>
        <w:bidi w:val="0"/>
        <w:adjustRightInd w:val="0"/>
        <w:snapToGrid/>
        <w:spacing w:line="560" w:lineRule="exact"/>
        <w:ind w:left="0" w:firstLine="632" w:firstLineChars="200"/>
        <w:textAlignment w:val="auto"/>
        <w:rPr>
          <w:rFonts w:hint="eastAsia" w:ascii="Times New Roman" w:hAnsi="Times New Roman" w:eastAsia="楷体_GB2312"/>
          <w:b/>
          <w:sz w:val="32"/>
          <w:szCs w:val="32"/>
        </w:rPr>
      </w:pPr>
      <w:r>
        <w:rPr>
          <w:rFonts w:hint="eastAsia" w:ascii="Times New Roman" w:hAnsi="Times New Roman" w:eastAsia="楷体_GB2312"/>
          <w:b/>
          <w:sz w:val="32"/>
          <w:szCs w:val="32"/>
          <w:lang w:val="en-US" w:eastAsia="zh-CN"/>
        </w:rPr>
        <w:t>3.2</w:t>
      </w:r>
      <w:r>
        <w:rPr>
          <w:rFonts w:hint="eastAsia" w:ascii="Times New Roman" w:hAnsi="Times New Roman" w:eastAsia="楷体_GB2312"/>
          <w:b/>
          <w:sz w:val="32"/>
          <w:szCs w:val="32"/>
        </w:rPr>
        <w:t>建设定位</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left="0" w:firstLine="632" w:firstLineChars="200"/>
        <w:textAlignment w:val="auto"/>
        <w:rPr>
          <w:rFonts w:hint="eastAsia" w:ascii="Times New Roman" w:hAnsi="Times New Roman" w:eastAsia="仿宋_GB2312" w:cs="Times New Roman"/>
          <w:color w:val="000000"/>
          <w:spacing w:val="0"/>
          <w:szCs w:val="32"/>
          <w:lang w:val="en-US" w:eastAsia="zh-CN"/>
        </w:rPr>
      </w:pPr>
      <w:r>
        <w:rPr>
          <w:rFonts w:hint="eastAsia" w:ascii="Times New Roman" w:hAnsi="Times New Roman" w:eastAsia="仿宋_GB2312" w:cs="Times New Roman"/>
          <w:color w:val="000000"/>
          <w:spacing w:val="0"/>
          <w:szCs w:val="32"/>
          <w:lang w:val="en-US" w:eastAsia="zh-CN"/>
        </w:rPr>
        <w:t>3.2.1技术创新中心指导思想、总体思路。</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left="0" w:firstLine="632" w:firstLineChars="200"/>
        <w:textAlignment w:val="auto"/>
        <w:rPr>
          <w:rFonts w:hint="eastAsia" w:ascii="Times New Roman" w:hAnsi="Times New Roman" w:eastAsia="仿宋_GB2312" w:cs="Times New Roman"/>
          <w:color w:val="000000"/>
          <w:spacing w:val="0"/>
          <w:szCs w:val="32"/>
          <w:lang w:val="en-US" w:eastAsia="zh-CN"/>
        </w:rPr>
      </w:pPr>
      <w:r>
        <w:rPr>
          <w:rFonts w:hint="eastAsia" w:ascii="Times New Roman" w:hAnsi="Times New Roman" w:eastAsia="仿宋_GB2312" w:cs="Times New Roman"/>
          <w:color w:val="000000"/>
          <w:spacing w:val="0"/>
          <w:szCs w:val="32"/>
          <w:lang w:val="en-US" w:eastAsia="zh-CN"/>
        </w:rPr>
        <w:t>3.2.2技术创新中心战略定位。</w:t>
      </w:r>
    </w:p>
    <w:p>
      <w:pPr>
        <w:keepNext w:val="0"/>
        <w:keepLines w:val="0"/>
        <w:pageBreakBefore w:val="0"/>
        <w:kinsoku/>
        <w:wordWrap/>
        <w:overflowPunct/>
        <w:topLinePunct w:val="0"/>
        <w:autoSpaceDE/>
        <w:autoSpaceDN/>
        <w:bidi w:val="0"/>
        <w:adjustRightInd w:val="0"/>
        <w:snapToGrid/>
        <w:spacing w:line="560" w:lineRule="exact"/>
        <w:ind w:left="0" w:firstLine="632" w:firstLineChars="200"/>
        <w:textAlignment w:val="auto"/>
        <w:rPr>
          <w:rFonts w:hint="eastAsia" w:ascii="Times New Roman" w:hAnsi="Times New Roman" w:eastAsia="楷体_GB2312"/>
          <w:b/>
          <w:sz w:val="32"/>
          <w:szCs w:val="32"/>
          <w:lang w:val="en-US" w:eastAsia="zh-CN"/>
        </w:rPr>
      </w:pPr>
      <w:r>
        <w:rPr>
          <w:rFonts w:hint="eastAsia" w:ascii="Times New Roman" w:hAnsi="Times New Roman" w:eastAsia="楷体_GB2312"/>
          <w:b/>
          <w:sz w:val="32"/>
          <w:szCs w:val="32"/>
          <w:lang w:val="en-US" w:eastAsia="zh-CN"/>
        </w:rPr>
        <w:t>3.3建设目标</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32" w:firstLineChars="200"/>
        <w:textAlignment w:val="auto"/>
        <w:rPr>
          <w:rFonts w:hint="eastAsia" w:ascii="Times New Roman" w:hAnsi="Times New Roman" w:eastAsia="仿宋_GB2312" w:cs="Times New Roman"/>
          <w:spacing w:val="0"/>
          <w:sz w:val="32"/>
          <w:szCs w:val="32"/>
          <w:shd w:val="clear" w:color="auto" w:fill="FFFFFF"/>
          <w:lang w:eastAsia="zh-CN"/>
        </w:rPr>
      </w:pPr>
      <w:r>
        <w:rPr>
          <w:rFonts w:hint="eastAsia" w:ascii="Times New Roman" w:hAnsi="Times New Roman" w:eastAsia="仿宋_GB2312" w:cs="Times New Roman"/>
          <w:spacing w:val="0"/>
          <w:sz w:val="32"/>
          <w:szCs w:val="32"/>
          <w:shd w:val="clear" w:color="auto" w:fill="FFFFFF"/>
          <w:lang w:val="en-US" w:eastAsia="zh-CN"/>
        </w:rPr>
        <w:t>3.3.1</w:t>
      </w:r>
      <w:r>
        <w:rPr>
          <w:rFonts w:hint="default" w:ascii="Times New Roman" w:hAnsi="Times New Roman" w:eastAsia="仿宋_GB2312" w:cs="Times New Roman"/>
          <w:spacing w:val="0"/>
          <w:sz w:val="32"/>
          <w:szCs w:val="32"/>
          <w:shd w:val="clear" w:color="auto" w:fill="FFFFFF"/>
        </w:rPr>
        <w:t>技术创新中心</w:t>
      </w:r>
      <w:r>
        <w:rPr>
          <w:rFonts w:hint="eastAsia" w:ascii="Times New Roman" w:hAnsi="Times New Roman" w:eastAsia="仿宋_GB2312" w:cs="Times New Roman"/>
          <w:spacing w:val="0"/>
          <w:sz w:val="32"/>
          <w:szCs w:val="32"/>
          <w:shd w:val="clear" w:color="auto" w:fill="FFFFFF"/>
          <w:lang w:eastAsia="zh-CN"/>
        </w:rPr>
        <w:t>近期（今后</w:t>
      </w:r>
      <w:r>
        <w:rPr>
          <w:rFonts w:hint="eastAsia" w:ascii="Times New Roman" w:hAnsi="Times New Roman" w:eastAsia="仿宋_GB2312" w:cs="Times New Roman"/>
          <w:spacing w:val="0"/>
          <w:sz w:val="32"/>
          <w:szCs w:val="32"/>
          <w:shd w:val="clear" w:color="auto" w:fill="FFFFFF"/>
          <w:lang w:val="en-US" w:eastAsia="zh-CN"/>
        </w:rPr>
        <w:t>1—3</w:t>
      </w:r>
      <w:r>
        <w:rPr>
          <w:rFonts w:hint="eastAsia" w:ascii="Times New Roman" w:hAnsi="Times New Roman" w:eastAsia="仿宋_GB2312" w:cs="Times New Roman"/>
          <w:spacing w:val="0"/>
          <w:sz w:val="32"/>
          <w:szCs w:val="32"/>
          <w:shd w:val="clear" w:color="auto" w:fill="FFFFFF"/>
          <w:lang w:eastAsia="zh-CN"/>
        </w:rPr>
        <w:t>年）建设目标。</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32"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shd w:val="clear" w:color="auto" w:fill="FFFFFF"/>
          <w:lang w:val="en-US" w:eastAsia="zh-CN"/>
        </w:rPr>
        <w:t>3.3.2</w:t>
      </w:r>
      <w:r>
        <w:rPr>
          <w:rFonts w:hint="eastAsia" w:ascii="Times New Roman" w:hAnsi="Times New Roman" w:eastAsia="仿宋_GB2312" w:cs="Times New Roman"/>
          <w:spacing w:val="0"/>
          <w:sz w:val="32"/>
          <w:szCs w:val="32"/>
          <w:shd w:val="clear" w:color="auto" w:fill="FFFFFF"/>
          <w:lang w:eastAsia="zh-CN"/>
        </w:rPr>
        <w:t>技术创新中心</w:t>
      </w:r>
      <w:r>
        <w:rPr>
          <w:rFonts w:hint="default" w:ascii="Times New Roman" w:hAnsi="Times New Roman" w:eastAsia="仿宋_GB2312" w:cs="Times New Roman"/>
          <w:spacing w:val="0"/>
          <w:sz w:val="32"/>
          <w:szCs w:val="32"/>
          <w:shd w:val="clear" w:color="auto" w:fill="FFFFFF"/>
        </w:rPr>
        <w:t>中长期（</w:t>
      </w:r>
      <w:r>
        <w:rPr>
          <w:rFonts w:hint="eastAsia" w:ascii="Times New Roman" w:hAnsi="Times New Roman" w:eastAsia="仿宋_GB2312" w:cs="Times New Roman"/>
          <w:spacing w:val="0"/>
          <w:sz w:val="32"/>
          <w:szCs w:val="32"/>
          <w:shd w:val="clear" w:color="auto" w:fill="FFFFFF"/>
          <w:lang w:eastAsia="zh-CN"/>
        </w:rPr>
        <w:t>中期</w:t>
      </w:r>
      <w:r>
        <w:rPr>
          <w:rFonts w:hint="default" w:ascii="Times New Roman" w:hAnsi="Times New Roman" w:eastAsia="仿宋_GB2312" w:cs="Times New Roman"/>
          <w:spacing w:val="0"/>
          <w:sz w:val="32"/>
          <w:szCs w:val="32"/>
          <w:shd w:val="clear" w:color="auto" w:fill="FFFFFF"/>
        </w:rPr>
        <w:t>3—5年、</w:t>
      </w:r>
      <w:r>
        <w:rPr>
          <w:rFonts w:hint="eastAsia" w:ascii="Times New Roman" w:hAnsi="Times New Roman" w:eastAsia="仿宋_GB2312" w:cs="Times New Roman"/>
          <w:spacing w:val="0"/>
          <w:sz w:val="32"/>
          <w:szCs w:val="32"/>
          <w:shd w:val="clear" w:color="auto" w:fill="FFFFFF"/>
          <w:lang w:eastAsia="zh-CN"/>
        </w:rPr>
        <w:t>长期</w:t>
      </w:r>
      <w:r>
        <w:rPr>
          <w:rFonts w:hint="default" w:ascii="Times New Roman" w:hAnsi="Times New Roman" w:eastAsia="仿宋_GB2312" w:cs="Times New Roman"/>
          <w:spacing w:val="0"/>
          <w:sz w:val="32"/>
          <w:szCs w:val="32"/>
          <w:shd w:val="clear" w:color="auto" w:fill="FFFFFF"/>
        </w:rPr>
        <w:t>5—10年</w:t>
      </w:r>
      <w:r>
        <w:rPr>
          <w:rFonts w:hint="eastAsia" w:ascii="Times New Roman" w:hAnsi="Times New Roman" w:eastAsia="仿宋_GB2312" w:cs="Times New Roman"/>
          <w:spacing w:val="0"/>
          <w:sz w:val="32"/>
          <w:szCs w:val="32"/>
          <w:shd w:val="clear" w:color="auto" w:fill="FFFFFF"/>
          <w:lang w:eastAsia="zh-CN"/>
        </w:rPr>
        <w:t>）建设目标。</w:t>
      </w:r>
    </w:p>
    <w:p>
      <w:pPr>
        <w:keepNext w:val="0"/>
        <w:keepLines w:val="0"/>
        <w:pageBreakBefore w:val="0"/>
        <w:kinsoku/>
        <w:wordWrap/>
        <w:overflowPunct/>
        <w:topLinePunct w:val="0"/>
        <w:autoSpaceDE/>
        <w:autoSpaceDN/>
        <w:bidi w:val="0"/>
        <w:adjustRightInd w:val="0"/>
        <w:snapToGrid/>
        <w:spacing w:line="560" w:lineRule="exact"/>
        <w:ind w:left="0" w:firstLine="632" w:firstLineChars="200"/>
        <w:textAlignment w:val="auto"/>
        <w:rPr>
          <w:rFonts w:hint="eastAsia" w:ascii="Times New Roman" w:hAnsi="Times New Roman" w:eastAsia="楷体_GB2312"/>
          <w:b/>
          <w:sz w:val="32"/>
          <w:szCs w:val="32"/>
        </w:rPr>
      </w:pPr>
      <w:r>
        <w:rPr>
          <w:rFonts w:hint="eastAsia" w:ascii="Times New Roman" w:hAnsi="Times New Roman" w:eastAsia="楷体_GB2312"/>
          <w:b/>
          <w:sz w:val="32"/>
          <w:szCs w:val="32"/>
          <w:lang w:val="en-US" w:eastAsia="zh-CN"/>
        </w:rPr>
        <w:t>3.4</w:t>
      </w:r>
      <w:r>
        <w:rPr>
          <w:rFonts w:hint="eastAsia" w:ascii="Times New Roman" w:hAnsi="Times New Roman" w:eastAsia="楷体_GB2312"/>
          <w:b/>
          <w:sz w:val="32"/>
          <w:szCs w:val="32"/>
        </w:rPr>
        <w:t>重点任务</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32" w:firstLineChars="200"/>
        <w:textAlignment w:val="auto"/>
        <w:rPr>
          <w:rFonts w:hint="eastAsia" w:ascii="Times New Roman" w:hAnsi="Times New Roman" w:eastAsia="仿宋_GB2312" w:cs="Times New Roman"/>
          <w:spacing w:val="0"/>
          <w:sz w:val="32"/>
          <w:szCs w:val="32"/>
          <w:shd w:val="clear" w:color="auto" w:fill="FFFFFF"/>
          <w:lang w:eastAsia="zh-CN"/>
        </w:rPr>
      </w:pPr>
      <w:r>
        <w:rPr>
          <w:rFonts w:hint="eastAsia" w:ascii="Times New Roman" w:hAnsi="Times New Roman" w:eastAsia="仿宋_GB2312" w:cs="Times New Roman"/>
          <w:spacing w:val="0"/>
          <w:sz w:val="32"/>
          <w:szCs w:val="32"/>
          <w:shd w:val="clear" w:color="auto" w:fill="FFFFFF"/>
        </w:rPr>
        <w:t>技术创新中心在技术创新方面拟实施的重点任务</w:t>
      </w:r>
      <w:r>
        <w:rPr>
          <w:rFonts w:hint="eastAsia" w:ascii="Times New Roman" w:hAnsi="Times New Roman" w:eastAsia="仿宋_GB2312" w:cs="Times New Roman"/>
          <w:spacing w:val="0"/>
          <w:sz w:val="32"/>
          <w:szCs w:val="32"/>
          <w:shd w:val="clear" w:color="auto" w:fill="FFFFFF"/>
          <w:lang w:eastAsia="zh-CN"/>
        </w:rPr>
        <w:t>（</w:t>
      </w:r>
      <w:r>
        <w:rPr>
          <w:rFonts w:hint="eastAsia" w:ascii="Times New Roman" w:hAnsi="Times New Roman" w:eastAsia="仿宋_GB2312" w:cs="Times New Roman"/>
          <w:spacing w:val="0"/>
          <w:sz w:val="32"/>
          <w:szCs w:val="32"/>
          <w:shd w:val="clear" w:color="auto" w:fill="FFFFFF"/>
        </w:rPr>
        <w:t>包括重点研发项目、人才</w:t>
      </w:r>
      <w:r>
        <w:rPr>
          <w:rFonts w:hint="eastAsia" w:ascii="Times New Roman" w:hAnsi="Times New Roman" w:eastAsia="仿宋_GB2312" w:cs="Times New Roman"/>
          <w:spacing w:val="0"/>
          <w:sz w:val="32"/>
          <w:szCs w:val="32"/>
          <w:shd w:val="clear" w:color="auto" w:fill="FFFFFF"/>
          <w:lang w:eastAsia="zh-CN"/>
        </w:rPr>
        <w:t>培养和引进</w:t>
      </w:r>
      <w:r>
        <w:rPr>
          <w:rFonts w:hint="eastAsia" w:ascii="Times New Roman" w:hAnsi="Times New Roman" w:eastAsia="仿宋_GB2312" w:cs="Times New Roman"/>
          <w:spacing w:val="0"/>
          <w:sz w:val="32"/>
          <w:szCs w:val="32"/>
          <w:shd w:val="clear" w:color="auto" w:fill="FFFFFF"/>
        </w:rPr>
        <w:t>等</w:t>
      </w:r>
      <w:r>
        <w:rPr>
          <w:rFonts w:hint="eastAsia" w:ascii="Times New Roman" w:hAnsi="Times New Roman" w:eastAsia="仿宋_GB2312" w:cs="Times New Roman"/>
          <w:spacing w:val="0"/>
          <w:sz w:val="32"/>
          <w:szCs w:val="32"/>
          <w:shd w:val="clear" w:color="auto" w:fill="FFFFFF"/>
          <w:lang w:eastAsia="zh-CN"/>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32" w:firstLineChars="200"/>
        <w:textAlignment w:val="auto"/>
        <w:rPr>
          <w:rFonts w:hint="eastAsia" w:ascii="Times New Roman" w:hAnsi="Times New Roman" w:eastAsia="仿宋_GB2312" w:cs="Times New Roman"/>
          <w:spacing w:val="0"/>
          <w:sz w:val="32"/>
          <w:szCs w:val="32"/>
          <w:shd w:val="clear" w:color="auto" w:fill="FFFFFF"/>
          <w:lang w:eastAsia="zh-CN"/>
        </w:rPr>
      </w:pPr>
      <w:r>
        <w:rPr>
          <w:rFonts w:hint="eastAsia" w:ascii="Times New Roman" w:hAnsi="Times New Roman" w:eastAsia="仿宋_GB2312" w:cs="Times New Roman"/>
          <w:spacing w:val="0"/>
          <w:sz w:val="32"/>
          <w:szCs w:val="32"/>
          <w:shd w:val="clear" w:color="auto" w:fill="FFFFFF"/>
          <w:lang w:eastAsia="zh-CN"/>
        </w:rPr>
        <w:t>预期成果的市场情况或技术成果转化分析（研究成果的主要应用领域和市场分析、产业化和市场前景、经济效益分析等）。</w:t>
      </w:r>
    </w:p>
    <w:p>
      <w:pPr>
        <w:keepNext w:val="0"/>
        <w:keepLines w:val="0"/>
        <w:pageBreakBefore w:val="0"/>
        <w:kinsoku/>
        <w:wordWrap/>
        <w:overflowPunct/>
        <w:topLinePunct w:val="0"/>
        <w:autoSpaceDE/>
        <w:autoSpaceDN/>
        <w:bidi w:val="0"/>
        <w:adjustRightInd w:val="0"/>
        <w:snapToGrid/>
        <w:spacing w:line="560" w:lineRule="exact"/>
        <w:ind w:left="0" w:firstLine="632" w:firstLineChars="200"/>
        <w:textAlignment w:val="auto"/>
        <w:rPr>
          <w:rFonts w:hint="eastAsia" w:ascii="Times New Roman" w:hAnsi="Times New Roman" w:eastAsia="楷体_GB2312"/>
          <w:b/>
          <w:sz w:val="32"/>
          <w:szCs w:val="32"/>
        </w:rPr>
      </w:pPr>
      <w:r>
        <w:rPr>
          <w:rFonts w:hint="eastAsia" w:ascii="Times New Roman" w:hAnsi="Times New Roman" w:eastAsia="楷体_GB2312"/>
          <w:b/>
          <w:sz w:val="32"/>
          <w:szCs w:val="32"/>
          <w:lang w:val="en-US" w:eastAsia="zh-CN"/>
        </w:rPr>
        <w:t>3.5</w:t>
      </w:r>
      <w:r>
        <w:rPr>
          <w:rFonts w:hint="eastAsia" w:ascii="Times New Roman" w:hAnsi="Times New Roman" w:eastAsia="楷体_GB2312"/>
          <w:b/>
          <w:sz w:val="32"/>
          <w:szCs w:val="32"/>
        </w:rPr>
        <w:t>组建模式</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32" w:firstLineChars="200"/>
        <w:textAlignment w:val="auto"/>
        <w:rPr>
          <w:rFonts w:hint="eastAsia" w:ascii="Times New Roman" w:hAnsi="Times New Roman" w:eastAsia="仿宋_GB2312" w:cs="Times New Roman"/>
          <w:spacing w:val="0"/>
          <w:sz w:val="32"/>
          <w:szCs w:val="32"/>
          <w:shd w:val="clear" w:color="auto" w:fill="FFFFFF"/>
          <w:lang w:eastAsia="zh-CN"/>
        </w:rPr>
      </w:pPr>
      <w:r>
        <w:rPr>
          <w:rFonts w:hint="eastAsia" w:ascii="Times New Roman" w:hAnsi="Times New Roman" w:eastAsia="仿宋_GB2312" w:cs="Times New Roman"/>
          <w:spacing w:val="0"/>
          <w:sz w:val="32"/>
          <w:szCs w:val="32"/>
          <w:shd w:val="clear" w:color="auto" w:fill="FFFFFF"/>
          <w:lang w:val="en-US" w:eastAsia="zh-CN"/>
        </w:rPr>
        <w:t>3.5.1</w:t>
      </w:r>
      <w:r>
        <w:rPr>
          <w:rFonts w:hint="default" w:ascii="Times New Roman" w:hAnsi="Times New Roman" w:eastAsia="仿宋_GB2312" w:cs="Times New Roman"/>
          <w:spacing w:val="0"/>
          <w:sz w:val="32"/>
          <w:szCs w:val="32"/>
          <w:shd w:val="clear" w:color="auto" w:fill="FFFFFF"/>
        </w:rPr>
        <w:t>技术创新中心建设原则</w:t>
      </w:r>
      <w:r>
        <w:rPr>
          <w:rFonts w:hint="eastAsia" w:ascii="Times New Roman" w:hAnsi="Times New Roman" w:eastAsia="仿宋_GB2312" w:cs="Times New Roman"/>
          <w:spacing w:val="0"/>
          <w:sz w:val="32"/>
          <w:szCs w:val="32"/>
          <w:shd w:val="clear" w:color="auto" w:fill="FFFFFF"/>
          <w:lang w:eastAsia="zh-CN"/>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32"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shd w:val="clear" w:color="auto" w:fill="FFFFFF"/>
          <w:lang w:val="en-US" w:eastAsia="zh-CN"/>
        </w:rPr>
        <w:t>3.5.2</w:t>
      </w:r>
      <w:r>
        <w:rPr>
          <w:rFonts w:hint="default" w:ascii="Times New Roman" w:hAnsi="Times New Roman" w:eastAsia="仿宋_GB2312" w:cs="Times New Roman"/>
          <w:spacing w:val="0"/>
          <w:sz w:val="32"/>
          <w:szCs w:val="32"/>
          <w:shd w:val="clear" w:color="auto" w:fill="FFFFFF"/>
        </w:rPr>
        <w:t>技术创新中心组建各方的权利与义务（包括组建各方在技术创新中心中的定位、角色，权利和义务等）</w:t>
      </w:r>
      <w:r>
        <w:rPr>
          <w:rFonts w:hint="eastAsia" w:ascii="Times New Roman" w:hAnsi="Times New Roman" w:eastAsia="仿宋_GB2312" w:cs="Times New Roman"/>
          <w:spacing w:val="0"/>
          <w:sz w:val="32"/>
          <w:szCs w:val="32"/>
          <w:shd w:val="clear" w:color="auto" w:fill="FFFFFF"/>
          <w:lang w:eastAsia="zh-CN"/>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32" w:firstLineChars="200"/>
        <w:textAlignment w:val="auto"/>
        <w:rPr>
          <w:rFonts w:hint="eastAsia" w:ascii="Times New Roman" w:hAnsi="Times New Roman" w:eastAsia="仿宋_GB2312" w:cs="Times New Roman"/>
          <w:spacing w:val="0"/>
          <w:sz w:val="32"/>
          <w:szCs w:val="32"/>
          <w:shd w:val="clear" w:color="auto" w:fill="FFFFFF"/>
          <w:lang w:eastAsia="zh-CN"/>
        </w:rPr>
      </w:pPr>
      <w:r>
        <w:rPr>
          <w:rFonts w:hint="eastAsia" w:ascii="Times New Roman" w:hAnsi="Times New Roman" w:eastAsia="仿宋_GB2312" w:cs="Times New Roman"/>
          <w:spacing w:val="0"/>
          <w:sz w:val="32"/>
          <w:szCs w:val="32"/>
          <w:shd w:val="clear" w:color="auto" w:fill="FFFFFF"/>
          <w:lang w:val="en-US" w:eastAsia="zh-CN"/>
        </w:rPr>
        <w:t>3.5.3</w:t>
      </w:r>
      <w:r>
        <w:rPr>
          <w:rFonts w:hint="default" w:ascii="Times New Roman" w:hAnsi="Times New Roman" w:eastAsia="仿宋_GB2312" w:cs="Times New Roman"/>
          <w:spacing w:val="0"/>
          <w:sz w:val="32"/>
          <w:szCs w:val="32"/>
          <w:shd w:val="clear" w:color="auto" w:fill="FFFFFF"/>
        </w:rPr>
        <w:t>技术创新中心的机构设置（包括董事会或理事会设置、专家委员会、部门设置、专业化创新研发机构等）</w:t>
      </w:r>
      <w:r>
        <w:rPr>
          <w:rFonts w:hint="eastAsia" w:ascii="Times New Roman" w:hAnsi="Times New Roman" w:eastAsia="仿宋_GB2312" w:cs="Times New Roman"/>
          <w:spacing w:val="0"/>
          <w:sz w:val="32"/>
          <w:szCs w:val="32"/>
          <w:shd w:val="clear" w:color="auto" w:fill="FFFFFF"/>
          <w:lang w:eastAsia="zh-CN"/>
        </w:rPr>
        <w:t>。</w:t>
      </w:r>
    </w:p>
    <w:p>
      <w:pPr>
        <w:keepNext w:val="0"/>
        <w:keepLines w:val="0"/>
        <w:pageBreakBefore w:val="0"/>
        <w:kinsoku/>
        <w:wordWrap/>
        <w:overflowPunct/>
        <w:topLinePunct w:val="0"/>
        <w:autoSpaceDE/>
        <w:autoSpaceDN/>
        <w:bidi w:val="0"/>
        <w:adjustRightInd w:val="0"/>
        <w:snapToGrid/>
        <w:spacing w:line="560" w:lineRule="exact"/>
        <w:ind w:left="0" w:firstLine="632" w:firstLineChars="200"/>
        <w:textAlignment w:val="auto"/>
        <w:rPr>
          <w:rFonts w:hint="eastAsia" w:ascii="Times New Roman" w:hAnsi="Times New Roman" w:eastAsia="楷体_GB2312"/>
          <w:b/>
          <w:sz w:val="32"/>
          <w:szCs w:val="32"/>
        </w:rPr>
      </w:pPr>
      <w:r>
        <w:rPr>
          <w:rFonts w:hint="eastAsia" w:ascii="Times New Roman" w:hAnsi="Times New Roman" w:eastAsia="楷体_GB2312"/>
          <w:b/>
          <w:sz w:val="32"/>
          <w:szCs w:val="32"/>
          <w:lang w:val="en-US" w:eastAsia="zh-CN"/>
        </w:rPr>
        <w:t>3.6</w:t>
      </w:r>
      <w:r>
        <w:rPr>
          <w:rFonts w:hint="eastAsia" w:ascii="Times New Roman" w:hAnsi="Times New Roman" w:eastAsia="楷体_GB2312"/>
          <w:b/>
          <w:sz w:val="32"/>
          <w:szCs w:val="32"/>
        </w:rPr>
        <w:t>运行管理</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32" w:firstLineChars="200"/>
        <w:textAlignment w:val="auto"/>
        <w:rPr>
          <w:rFonts w:hint="default" w:ascii="Times New Roman" w:hAnsi="Times New Roman" w:eastAsia="仿宋_GB2312" w:cs="Times New Roman"/>
          <w:spacing w:val="0"/>
          <w:sz w:val="32"/>
          <w:szCs w:val="32"/>
          <w:shd w:val="clear" w:color="auto" w:fill="FFFFFF"/>
          <w:lang w:val="en-US" w:eastAsia="zh-CN"/>
        </w:rPr>
      </w:pPr>
      <w:r>
        <w:rPr>
          <w:rFonts w:hint="eastAsia" w:ascii="Times New Roman" w:hAnsi="Times New Roman" w:eastAsia="仿宋_GB2312" w:cs="Times New Roman"/>
          <w:spacing w:val="0"/>
          <w:sz w:val="32"/>
          <w:szCs w:val="32"/>
          <w:shd w:val="clear" w:color="auto" w:fill="FFFFFF"/>
          <w:lang w:val="en-US" w:eastAsia="zh-CN"/>
        </w:rPr>
        <w:t>3.6</w:t>
      </w:r>
      <w:r>
        <w:rPr>
          <w:rFonts w:hint="default" w:ascii="Times New Roman" w:hAnsi="Times New Roman" w:eastAsia="仿宋_GB2312" w:cs="Times New Roman"/>
          <w:spacing w:val="0"/>
          <w:sz w:val="32"/>
          <w:szCs w:val="32"/>
          <w:shd w:val="clear" w:color="auto" w:fill="FFFFFF"/>
          <w:lang w:val="en-US" w:eastAsia="zh-CN"/>
        </w:rPr>
        <w:t>.1 管理机制（包括治理结构、资金投入、人员管理、业务模式与成果管理、收益分配与激励、项目管理机制等，以及技术研发、技术转让、专利保护、知识产权保护等规定）</w:t>
      </w:r>
      <w:r>
        <w:rPr>
          <w:rFonts w:hint="eastAsia" w:ascii="Times New Roman" w:hAnsi="Times New Roman" w:eastAsia="仿宋_GB2312" w:cs="Times New Roman"/>
          <w:spacing w:val="0"/>
          <w:sz w:val="32"/>
          <w:szCs w:val="32"/>
          <w:shd w:val="clear" w:color="auto" w:fill="FFFFFF"/>
          <w:lang w:val="en-US" w:eastAsia="zh-CN"/>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32" w:firstLineChars="200"/>
        <w:textAlignment w:val="auto"/>
        <w:rPr>
          <w:rFonts w:hint="default" w:ascii="Times New Roman" w:hAnsi="Times New Roman" w:eastAsia="仿宋_GB2312" w:cs="Times New Roman"/>
          <w:spacing w:val="0"/>
          <w:sz w:val="32"/>
          <w:szCs w:val="32"/>
          <w:shd w:val="clear" w:color="auto" w:fill="FFFFFF"/>
          <w:lang w:val="en-US" w:eastAsia="zh-CN"/>
        </w:rPr>
      </w:pPr>
      <w:r>
        <w:rPr>
          <w:rFonts w:hint="eastAsia" w:ascii="Times New Roman" w:hAnsi="Times New Roman" w:eastAsia="仿宋_GB2312" w:cs="Times New Roman"/>
          <w:spacing w:val="0"/>
          <w:sz w:val="32"/>
          <w:szCs w:val="32"/>
          <w:shd w:val="clear" w:color="auto" w:fill="FFFFFF"/>
          <w:lang w:val="en-US" w:eastAsia="zh-CN"/>
        </w:rPr>
        <w:t>3.6</w:t>
      </w:r>
      <w:r>
        <w:rPr>
          <w:rFonts w:hint="default" w:ascii="Times New Roman" w:hAnsi="Times New Roman" w:eastAsia="仿宋_GB2312" w:cs="Times New Roman"/>
          <w:spacing w:val="0"/>
          <w:sz w:val="32"/>
          <w:szCs w:val="32"/>
          <w:shd w:val="clear" w:color="auto" w:fill="FFFFFF"/>
          <w:lang w:val="en-US" w:eastAsia="zh-CN"/>
        </w:rPr>
        <w:t>.2 运营机制（包括市场化运行机制、产学研协同创新机制、知识产权共享及转化机制等）</w:t>
      </w:r>
      <w:r>
        <w:rPr>
          <w:rFonts w:hint="eastAsia" w:ascii="Times New Roman" w:hAnsi="Times New Roman" w:eastAsia="仿宋_GB2312" w:cs="Times New Roman"/>
          <w:spacing w:val="0"/>
          <w:sz w:val="32"/>
          <w:szCs w:val="32"/>
          <w:shd w:val="clear" w:color="auto" w:fill="FFFFFF"/>
          <w:lang w:val="en-US" w:eastAsia="zh-CN"/>
        </w:rPr>
        <w:t>。</w:t>
      </w:r>
    </w:p>
    <w:p>
      <w:pPr>
        <w:keepNext w:val="0"/>
        <w:keepLines w:val="0"/>
        <w:pageBreakBefore w:val="0"/>
        <w:kinsoku/>
        <w:wordWrap/>
        <w:overflowPunct/>
        <w:topLinePunct w:val="0"/>
        <w:autoSpaceDE/>
        <w:autoSpaceDN/>
        <w:bidi w:val="0"/>
        <w:adjustRightInd w:val="0"/>
        <w:snapToGrid/>
        <w:spacing w:line="560" w:lineRule="exact"/>
        <w:ind w:left="0" w:firstLine="632" w:firstLineChars="200"/>
        <w:textAlignment w:val="auto"/>
        <w:rPr>
          <w:rFonts w:ascii="Times New Roman" w:hAnsi="Times New Roman" w:eastAsia="黑体"/>
          <w:sz w:val="32"/>
          <w:szCs w:val="32"/>
        </w:rPr>
      </w:pPr>
      <w:r>
        <w:rPr>
          <w:rFonts w:hint="eastAsia" w:ascii="Times New Roman" w:hAnsi="Times New Roman" w:eastAsia="黑体"/>
          <w:sz w:val="32"/>
          <w:szCs w:val="32"/>
        </w:rPr>
        <w:t>四、经费投入</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32" w:firstLineChars="200"/>
        <w:textAlignment w:val="auto"/>
        <w:rPr>
          <w:rFonts w:hint="eastAsia" w:ascii="Times New Roman" w:hAnsi="Times New Roman" w:eastAsia="仿宋_GB2312" w:cs="Times New Roman"/>
          <w:spacing w:val="0"/>
          <w:sz w:val="32"/>
          <w:szCs w:val="32"/>
          <w:shd w:val="clear" w:color="auto" w:fill="FFFFFF"/>
          <w:lang w:eastAsia="zh-CN"/>
        </w:rPr>
      </w:pPr>
      <w:r>
        <w:rPr>
          <w:rFonts w:hint="eastAsia" w:ascii="Times New Roman" w:hAnsi="Times New Roman" w:eastAsia="仿宋_GB2312" w:cs="Times New Roman"/>
          <w:spacing w:val="0"/>
          <w:sz w:val="32"/>
          <w:szCs w:val="32"/>
          <w:shd w:val="clear" w:color="auto" w:fill="FFFFFF"/>
          <w:lang w:val="en-US" w:eastAsia="zh-CN"/>
        </w:rPr>
        <w:t xml:space="preserve">4.1 </w:t>
      </w:r>
      <w:r>
        <w:rPr>
          <w:rFonts w:hint="default" w:ascii="Times New Roman" w:hAnsi="Times New Roman" w:eastAsia="仿宋_GB2312" w:cs="Times New Roman"/>
          <w:spacing w:val="0"/>
          <w:sz w:val="32"/>
          <w:szCs w:val="32"/>
          <w:shd w:val="clear" w:color="auto" w:fill="FFFFFF"/>
        </w:rPr>
        <w:t>建设资金经费预算（包括投资估算、资金来源、投资计划等）</w:t>
      </w:r>
      <w:r>
        <w:rPr>
          <w:rFonts w:hint="eastAsia" w:ascii="Times New Roman" w:hAnsi="Times New Roman" w:eastAsia="仿宋_GB2312" w:cs="Times New Roman"/>
          <w:spacing w:val="0"/>
          <w:sz w:val="32"/>
          <w:szCs w:val="32"/>
          <w:shd w:val="clear" w:color="auto" w:fill="FFFFFF"/>
          <w:lang w:eastAsia="zh-CN"/>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32" w:firstLineChars="200"/>
        <w:textAlignment w:val="auto"/>
        <w:rPr>
          <w:rFonts w:hint="eastAsia" w:ascii="Times New Roman" w:hAnsi="Times New Roman" w:eastAsia="仿宋_GB2312" w:cs="Times New Roman"/>
          <w:spacing w:val="0"/>
          <w:sz w:val="32"/>
          <w:szCs w:val="32"/>
          <w:shd w:val="clear" w:color="auto" w:fill="FFFFFF"/>
          <w:lang w:val="en-US" w:eastAsia="zh-CN"/>
        </w:rPr>
      </w:pPr>
      <w:r>
        <w:rPr>
          <w:rFonts w:hint="eastAsia" w:ascii="Times New Roman" w:hAnsi="Times New Roman" w:eastAsia="仿宋_GB2312" w:cs="Times New Roman"/>
          <w:spacing w:val="0"/>
          <w:sz w:val="32"/>
          <w:szCs w:val="32"/>
          <w:shd w:val="clear" w:color="auto" w:fill="FFFFFF"/>
          <w:lang w:val="en-US" w:eastAsia="zh-CN"/>
        </w:rPr>
        <w:t xml:space="preserve">4.2 </w:t>
      </w:r>
      <w:r>
        <w:rPr>
          <w:rFonts w:hint="default" w:ascii="Times New Roman" w:hAnsi="Times New Roman" w:eastAsia="仿宋_GB2312" w:cs="Times New Roman"/>
          <w:spacing w:val="0"/>
          <w:sz w:val="32"/>
          <w:szCs w:val="32"/>
          <w:shd w:val="clear" w:color="auto" w:fill="FFFFFF"/>
        </w:rPr>
        <w:t>预计经济效益分析（通过成果转化、产业化等实现的经济效益）</w:t>
      </w:r>
      <w:r>
        <w:rPr>
          <w:rFonts w:hint="eastAsia" w:ascii="Times New Roman" w:hAnsi="Times New Roman" w:eastAsia="仿宋_GB2312" w:cs="Times New Roman"/>
          <w:spacing w:val="0"/>
          <w:sz w:val="32"/>
          <w:szCs w:val="32"/>
          <w:shd w:val="clear" w:color="auto" w:fill="FFFFFF"/>
          <w:lang w:eastAsia="zh-CN"/>
        </w:rPr>
        <w:t>。</w:t>
      </w:r>
    </w:p>
    <w:p>
      <w:pPr>
        <w:keepNext w:val="0"/>
        <w:keepLines w:val="0"/>
        <w:pageBreakBefore w:val="0"/>
        <w:kinsoku/>
        <w:wordWrap/>
        <w:overflowPunct/>
        <w:topLinePunct w:val="0"/>
        <w:autoSpaceDE/>
        <w:autoSpaceDN/>
        <w:bidi w:val="0"/>
        <w:adjustRightInd w:val="0"/>
        <w:snapToGrid/>
        <w:spacing w:line="560" w:lineRule="exact"/>
        <w:ind w:left="0" w:firstLine="632" w:firstLineChars="200"/>
        <w:textAlignment w:val="auto"/>
        <w:rPr>
          <w:rFonts w:ascii="Times New Roman" w:hAnsi="Times New Roman" w:eastAsia="黑体"/>
          <w:sz w:val="32"/>
          <w:szCs w:val="32"/>
        </w:rPr>
      </w:pPr>
      <w:r>
        <w:rPr>
          <w:rFonts w:hint="eastAsia" w:ascii="Times New Roman" w:hAnsi="Times New Roman" w:eastAsia="黑体"/>
          <w:sz w:val="32"/>
          <w:szCs w:val="32"/>
        </w:rPr>
        <w:t>五、进度安排</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32" w:firstLineChars="200"/>
        <w:textAlignment w:val="auto"/>
        <w:rPr>
          <w:rFonts w:hint="eastAsia" w:ascii="Times New Roman" w:hAnsi="Times New Roman" w:eastAsia="仿宋_GB2312" w:cs="Times New Roman"/>
          <w:spacing w:val="0"/>
          <w:sz w:val="32"/>
          <w:szCs w:val="32"/>
          <w:shd w:val="clear" w:color="auto" w:fill="FFFFFF"/>
          <w:lang w:eastAsia="zh-CN"/>
        </w:rPr>
      </w:pPr>
      <w:r>
        <w:rPr>
          <w:rFonts w:hint="eastAsia" w:ascii="Times New Roman" w:hAnsi="Times New Roman" w:eastAsia="仿宋_GB2312" w:cs="Times New Roman"/>
          <w:spacing w:val="0"/>
          <w:sz w:val="32"/>
          <w:szCs w:val="32"/>
          <w:shd w:val="clear" w:color="auto" w:fill="FFFFFF"/>
          <w:lang w:val="en-US" w:eastAsia="zh-CN"/>
        </w:rPr>
        <w:t xml:space="preserve">5.1 </w:t>
      </w:r>
      <w:r>
        <w:rPr>
          <w:rFonts w:hint="default" w:ascii="Times New Roman" w:hAnsi="Times New Roman" w:eastAsia="仿宋_GB2312" w:cs="Times New Roman"/>
          <w:spacing w:val="0"/>
          <w:sz w:val="32"/>
          <w:szCs w:val="32"/>
          <w:shd w:val="clear" w:color="auto" w:fill="FFFFFF"/>
        </w:rPr>
        <w:t>建设周期</w:t>
      </w:r>
      <w:r>
        <w:rPr>
          <w:rFonts w:hint="eastAsia" w:ascii="Times New Roman" w:hAnsi="Times New Roman" w:eastAsia="仿宋_GB2312" w:cs="Times New Roman"/>
          <w:spacing w:val="0"/>
          <w:sz w:val="32"/>
          <w:szCs w:val="32"/>
          <w:shd w:val="clear" w:color="auto" w:fill="FFFFFF"/>
          <w:lang w:eastAsia="zh-CN"/>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32" w:firstLineChars="200"/>
        <w:textAlignment w:val="auto"/>
        <w:rPr>
          <w:rFonts w:hint="default" w:ascii="Times New Roman" w:hAnsi="Times New Roman" w:eastAsia="仿宋_GB2312" w:cs="Times New Roman"/>
          <w:spacing w:val="0"/>
          <w:sz w:val="32"/>
          <w:szCs w:val="32"/>
          <w:shd w:val="clear" w:color="auto" w:fill="FFFFFF"/>
          <w:lang w:val="en-US" w:eastAsia="zh-CN"/>
        </w:rPr>
      </w:pPr>
      <w:r>
        <w:rPr>
          <w:rFonts w:hint="eastAsia" w:ascii="Times New Roman" w:hAnsi="Times New Roman" w:eastAsia="仿宋_GB2312" w:cs="Times New Roman"/>
          <w:spacing w:val="0"/>
          <w:sz w:val="32"/>
          <w:szCs w:val="32"/>
          <w:shd w:val="clear" w:color="auto" w:fill="FFFFFF"/>
          <w:lang w:val="en-US" w:eastAsia="zh-CN"/>
        </w:rPr>
        <w:t>5.2 今后三年建设具体计划安排。</w:t>
      </w:r>
    </w:p>
    <w:p>
      <w:pPr>
        <w:keepNext w:val="0"/>
        <w:keepLines w:val="0"/>
        <w:pageBreakBefore w:val="0"/>
        <w:kinsoku/>
        <w:wordWrap/>
        <w:overflowPunct/>
        <w:topLinePunct w:val="0"/>
        <w:autoSpaceDE/>
        <w:autoSpaceDN/>
        <w:bidi w:val="0"/>
        <w:adjustRightInd w:val="0"/>
        <w:snapToGrid/>
        <w:spacing w:line="560" w:lineRule="exact"/>
        <w:ind w:left="0" w:firstLine="632" w:firstLineChars="200"/>
        <w:textAlignment w:val="auto"/>
        <w:rPr>
          <w:rFonts w:ascii="Times New Roman" w:hAnsi="Times New Roman" w:eastAsia="黑体"/>
          <w:sz w:val="32"/>
          <w:szCs w:val="32"/>
        </w:rPr>
      </w:pPr>
      <w:r>
        <w:rPr>
          <w:rFonts w:hint="eastAsia" w:ascii="Times New Roman" w:hAnsi="Times New Roman" w:eastAsia="黑体"/>
          <w:sz w:val="32"/>
          <w:szCs w:val="32"/>
        </w:rPr>
        <w:t>六、保障措施</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32" w:firstLineChars="200"/>
        <w:textAlignment w:val="auto"/>
        <w:rPr>
          <w:rFonts w:hint="eastAsia" w:ascii="Times New Roman" w:hAnsi="Times New Roman" w:eastAsia="仿宋_GB2312" w:cs="Times New Roman"/>
          <w:spacing w:val="0"/>
          <w:sz w:val="32"/>
          <w:szCs w:val="32"/>
          <w:shd w:val="clear" w:color="auto" w:fill="FFFFFF"/>
        </w:rPr>
      </w:pPr>
      <w:r>
        <w:rPr>
          <w:rFonts w:hint="eastAsia" w:ascii="Times New Roman" w:hAnsi="Times New Roman" w:eastAsia="仿宋_GB2312" w:cs="Times New Roman"/>
          <w:spacing w:val="0"/>
          <w:sz w:val="32"/>
          <w:szCs w:val="32"/>
          <w:shd w:val="clear" w:color="auto" w:fill="FFFFFF"/>
        </w:rPr>
        <w:t>从政策、技术、产业、人才、资金等方面提出技术创新中心建设的保障措施。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560" w:lineRule="exact"/>
        <w:ind w:right="0"/>
        <w:jc w:val="both"/>
        <w:textAlignment w:val="auto"/>
        <w:rPr>
          <w:rFonts w:hint="default" w:ascii="Times New Roman" w:hAnsi="Times New Roman" w:eastAsia="方正小标宋简体" w:cs="Times New Roman"/>
          <w:color w:val="auto"/>
          <w:spacing w:val="0"/>
          <w:sz w:val="32"/>
          <w:szCs w:val="32"/>
          <w:shd w:val="clear" w:color="auto" w:fill="FFFFFF"/>
        </w:rPr>
        <w:sectPr>
          <w:footerReference r:id="rId6" w:type="default"/>
          <w:pgSz w:w="11906" w:h="16838"/>
          <w:pgMar w:top="1871" w:right="1587" w:bottom="1417" w:left="1588" w:header="851" w:footer="992" w:gutter="0"/>
          <w:pgNumType w:fmt="decimal" w:start="1"/>
          <w:cols w:space="720" w:num="1"/>
          <w:docGrid w:type="linesAndChars" w:linePitch="579" w:charSpace="-849"/>
        </w:sect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黑体" w:cs="Times New Roman"/>
          <w:color w:val="000000"/>
          <w:spacing w:val="0"/>
          <w:kern w:val="0"/>
          <w:szCs w:val="32"/>
        </w:rPr>
      </w:pPr>
      <w:bookmarkStart w:id="0" w:name="_Hlk5619769"/>
      <w:r>
        <w:rPr>
          <w:rFonts w:hint="default" w:ascii="Times New Roman" w:hAnsi="Times New Roman" w:eastAsia="黑体" w:cs="Times New Roman"/>
          <w:color w:val="000000"/>
          <w:spacing w:val="0"/>
          <w:kern w:val="0"/>
          <w:szCs w:val="32"/>
        </w:rPr>
        <w:t>附件2</w:t>
      </w:r>
    </w:p>
    <w:p>
      <w:pPr>
        <w:pStyle w:val="12"/>
        <w:jc w:val="center"/>
        <w:rPr>
          <w:rFonts w:hint="eastAsia" w:ascii="Times New Roman" w:hAnsi="Times New Roman" w:eastAsia="方正小标宋简体" w:cs="方正小标宋简体"/>
          <w:b w:val="0"/>
          <w:bCs/>
          <w:color w:val="000000"/>
          <w:sz w:val="52"/>
          <w:szCs w:val="52"/>
        </w:rPr>
      </w:pPr>
    </w:p>
    <w:p>
      <w:pPr>
        <w:pStyle w:val="12"/>
        <w:jc w:val="center"/>
        <w:rPr>
          <w:rFonts w:hint="eastAsia" w:ascii="Times New Roman" w:hAnsi="Times New Roman" w:eastAsia="方正小标宋简体" w:cs="方正小标宋简体"/>
          <w:b w:val="0"/>
          <w:bCs/>
          <w:color w:val="000000"/>
          <w:sz w:val="52"/>
          <w:szCs w:val="52"/>
        </w:rPr>
      </w:pPr>
    </w:p>
    <w:p>
      <w:pPr>
        <w:pStyle w:val="12"/>
        <w:jc w:val="center"/>
        <w:rPr>
          <w:rFonts w:hint="eastAsia" w:ascii="Times New Roman" w:hAnsi="Times New Roman" w:eastAsia="方正小标宋简体" w:cs="方正小标宋简体"/>
          <w:b w:val="0"/>
          <w:bCs/>
          <w:color w:val="000000"/>
          <w:sz w:val="52"/>
          <w:szCs w:val="52"/>
        </w:rPr>
      </w:pPr>
    </w:p>
    <w:bookmarkEnd w:id="0"/>
    <w:p>
      <w:pPr>
        <w:spacing w:line="360" w:lineRule="auto"/>
        <w:jc w:val="center"/>
        <w:rPr>
          <w:rFonts w:ascii="Times New Roman" w:hAnsi="Times New Roman" w:eastAsia="黑体" w:cs="Times New Roman"/>
          <w:color w:val="000000"/>
          <w:sz w:val="44"/>
          <w:szCs w:val="44"/>
        </w:rPr>
      </w:pPr>
      <w:r>
        <w:rPr>
          <w:rFonts w:hint="eastAsia" w:ascii="Times New Roman" w:hAnsi="Times New Roman" w:eastAsia="方正小标宋简体" w:cs="方正小标宋简体"/>
          <w:b w:val="0"/>
          <w:bCs/>
          <w:color w:val="000000"/>
          <w:sz w:val="52"/>
          <w:szCs w:val="52"/>
          <w:lang w:eastAsia="zh-CN"/>
        </w:rPr>
        <w:t>百色</w:t>
      </w:r>
      <w:r>
        <w:rPr>
          <w:rFonts w:hint="eastAsia" w:ascii="Times New Roman" w:hAnsi="Times New Roman" w:eastAsia="方正小标宋简体" w:cs="方正小标宋简体"/>
          <w:b w:val="0"/>
          <w:bCs/>
          <w:color w:val="000000"/>
          <w:sz w:val="52"/>
          <w:szCs w:val="52"/>
        </w:rPr>
        <w:t>市技术创新中心建设申</w:t>
      </w:r>
      <w:r>
        <w:rPr>
          <w:rFonts w:hint="eastAsia" w:eastAsia="方正小标宋简体" w:cs="方正小标宋简体"/>
          <w:b w:val="0"/>
          <w:bCs/>
          <w:color w:val="000000"/>
          <w:sz w:val="52"/>
          <w:szCs w:val="52"/>
          <w:lang w:eastAsia="zh-CN"/>
        </w:rPr>
        <w:t>请</w:t>
      </w:r>
      <w:r>
        <w:rPr>
          <w:rFonts w:hint="eastAsia" w:ascii="Times New Roman" w:hAnsi="Times New Roman" w:eastAsia="方正小标宋简体" w:cs="方正小标宋简体"/>
          <w:b w:val="0"/>
          <w:bCs/>
          <w:color w:val="000000"/>
          <w:sz w:val="52"/>
          <w:szCs w:val="52"/>
        </w:rPr>
        <w:t>书</w:t>
      </w:r>
    </w:p>
    <w:p>
      <w:pPr>
        <w:pStyle w:val="2"/>
        <w:rPr>
          <w:rFonts w:ascii="Times New Roman" w:hAnsi="Times New Roman" w:eastAsia="黑体" w:cs="Times New Roman"/>
          <w:color w:val="000000"/>
          <w:sz w:val="44"/>
          <w:szCs w:val="44"/>
        </w:rPr>
      </w:pPr>
    </w:p>
    <w:p>
      <w:pPr>
        <w:pStyle w:val="2"/>
        <w:rPr>
          <w:rFonts w:ascii="Times New Roman" w:hAnsi="Times New Roman" w:eastAsia="黑体" w:cs="Times New Roman"/>
          <w:color w:val="000000"/>
          <w:sz w:val="44"/>
          <w:szCs w:val="44"/>
        </w:rPr>
      </w:pPr>
    </w:p>
    <w:tbl>
      <w:tblPr>
        <w:tblStyle w:val="11"/>
        <w:tblW w:w="806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9"/>
        <w:gridCol w:w="5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949" w:type="dxa"/>
            <w:vAlign w:val="top"/>
          </w:tcPr>
          <w:p>
            <w:pPr>
              <w:spacing w:line="360" w:lineRule="auto"/>
              <w:jc w:val="distribute"/>
              <w:rPr>
                <w:rFonts w:hint="eastAsia" w:ascii="Times New Roman" w:hAnsi="Times New Roman" w:eastAsia="楷体_GB2312" w:cs="楷体_GB2312"/>
                <w:b/>
                <w:bCs/>
                <w:color w:val="000000"/>
                <w:sz w:val="30"/>
                <w:szCs w:val="30"/>
                <w:vertAlign w:val="baseline"/>
              </w:rPr>
            </w:pPr>
            <w:r>
              <w:rPr>
                <w:rFonts w:hint="eastAsia" w:ascii="Times New Roman" w:hAnsi="Times New Roman" w:eastAsia="楷体_GB2312" w:cs="楷体_GB2312"/>
                <w:b/>
                <w:bCs/>
                <w:color w:val="000000"/>
                <w:sz w:val="30"/>
                <w:szCs w:val="30"/>
              </w:rPr>
              <w:t>技术创新中心名称</w:t>
            </w:r>
            <w:r>
              <w:rPr>
                <w:rFonts w:hint="eastAsia" w:ascii="Times New Roman" w:hAnsi="Times New Roman" w:eastAsia="楷体_GB2312" w:cs="楷体_GB2312"/>
                <w:b/>
                <w:bCs/>
                <w:color w:val="000000"/>
                <w:sz w:val="30"/>
                <w:szCs w:val="30"/>
                <w:vertAlign w:val="baseline"/>
                <w:lang w:eastAsia="zh-CN"/>
              </w:rPr>
              <w:t>：</w:t>
            </w:r>
          </w:p>
        </w:tc>
        <w:tc>
          <w:tcPr>
            <w:tcW w:w="5115" w:type="dxa"/>
            <w:vAlign w:val="top"/>
          </w:tcPr>
          <w:p>
            <w:pPr>
              <w:spacing w:line="360" w:lineRule="auto"/>
              <w:rPr>
                <w:rFonts w:hint="eastAsia" w:ascii="Times New Roman" w:hAnsi="Times New Roman" w:eastAsia="楷体_GB2312" w:cs="楷体_GB2312"/>
                <w:b/>
                <w:bCs/>
                <w:color w:val="000000"/>
                <w:sz w:val="30"/>
                <w:szCs w:val="30"/>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949" w:type="dxa"/>
            <w:vAlign w:val="top"/>
          </w:tcPr>
          <w:p>
            <w:pPr>
              <w:spacing w:line="360" w:lineRule="auto"/>
              <w:jc w:val="distribute"/>
              <w:rPr>
                <w:rFonts w:hint="eastAsia" w:ascii="Times New Roman" w:hAnsi="Times New Roman" w:eastAsia="楷体_GB2312" w:cs="楷体_GB2312"/>
                <w:b/>
                <w:bCs/>
                <w:color w:val="000000"/>
                <w:sz w:val="30"/>
                <w:szCs w:val="30"/>
                <w:vertAlign w:val="baseline"/>
              </w:rPr>
            </w:pPr>
            <w:r>
              <w:rPr>
                <w:rFonts w:hint="eastAsia" w:ascii="Times New Roman" w:hAnsi="Times New Roman" w:eastAsia="楷体_GB2312" w:cs="楷体_GB2312"/>
                <w:b/>
                <w:bCs/>
                <w:color w:val="000000"/>
                <w:sz w:val="30"/>
                <w:szCs w:val="30"/>
              </w:rPr>
              <w:t>所属技术领域</w:t>
            </w:r>
            <w:r>
              <w:rPr>
                <w:rFonts w:hint="eastAsia" w:ascii="Times New Roman" w:hAnsi="Times New Roman" w:eastAsia="楷体_GB2312" w:cs="楷体_GB2312"/>
                <w:b/>
                <w:bCs/>
                <w:color w:val="000000"/>
                <w:sz w:val="30"/>
                <w:szCs w:val="30"/>
                <w:vertAlign w:val="baseline"/>
                <w:lang w:eastAsia="zh-CN"/>
              </w:rPr>
              <w:t>：</w:t>
            </w:r>
          </w:p>
        </w:tc>
        <w:tc>
          <w:tcPr>
            <w:tcW w:w="5115" w:type="dxa"/>
            <w:vAlign w:val="top"/>
          </w:tcPr>
          <w:p>
            <w:pPr>
              <w:spacing w:line="360" w:lineRule="auto"/>
              <w:rPr>
                <w:rFonts w:hint="eastAsia" w:ascii="Times New Roman" w:hAnsi="Times New Roman" w:eastAsia="楷体_GB2312" w:cs="楷体_GB2312"/>
                <w:b/>
                <w:bCs/>
                <w:color w:val="000000"/>
                <w:sz w:val="30"/>
                <w:szCs w:val="30"/>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949" w:type="dxa"/>
            <w:vAlign w:val="top"/>
          </w:tcPr>
          <w:p>
            <w:pPr>
              <w:spacing w:line="360" w:lineRule="auto"/>
              <w:jc w:val="distribute"/>
              <w:rPr>
                <w:rFonts w:hint="eastAsia" w:ascii="Times New Roman" w:hAnsi="Times New Roman" w:eastAsia="楷体_GB2312" w:cs="楷体_GB2312"/>
                <w:b/>
                <w:bCs/>
                <w:color w:val="000000"/>
                <w:sz w:val="30"/>
                <w:szCs w:val="30"/>
                <w:vertAlign w:val="baseline"/>
              </w:rPr>
            </w:pPr>
            <w:r>
              <w:rPr>
                <w:rFonts w:hint="eastAsia" w:ascii="Times New Roman" w:hAnsi="Times New Roman" w:eastAsia="楷体_GB2312" w:cs="楷体_GB2312"/>
                <w:b/>
                <w:bCs/>
                <w:color w:val="000000"/>
                <w:sz w:val="30"/>
                <w:szCs w:val="30"/>
              </w:rPr>
              <w:t>牵头建设单位</w:t>
            </w:r>
            <w:r>
              <w:rPr>
                <w:rFonts w:hint="eastAsia" w:ascii="Times New Roman" w:hAnsi="Times New Roman" w:eastAsia="楷体_GB2312" w:cs="楷体_GB2312"/>
                <w:b/>
                <w:bCs/>
                <w:color w:val="000000"/>
                <w:sz w:val="30"/>
                <w:szCs w:val="30"/>
                <w:vertAlign w:val="baseline"/>
                <w:lang w:eastAsia="zh-CN"/>
              </w:rPr>
              <w:t>：</w:t>
            </w:r>
          </w:p>
        </w:tc>
        <w:tc>
          <w:tcPr>
            <w:tcW w:w="5115" w:type="dxa"/>
            <w:vAlign w:val="top"/>
          </w:tcPr>
          <w:p>
            <w:pPr>
              <w:spacing w:line="360" w:lineRule="auto"/>
              <w:rPr>
                <w:rFonts w:hint="eastAsia" w:ascii="Times New Roman" w:hAnsi="Times New Roman" w:eastAsia="楷体_GB2312" w:cs="楷体_GB2312"/>
                <w:b/>
                <w:bCs/>
                <w:color w:val="000000"/>
                <w:sz w:val="30"/>
                <w:szCs w:val="30"/>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949" w:type="dxa"/>
            <w:vAlign w:val="top"/>
          </w:tcPr>
          <w:p>
            <w:pPr>
              <w:spacing w:line="360" w:lineRule="auto"/>
              <w:jc w:val="distribute"/>
              <w:rPr>
                <w:rFonts w:hint="eastAsia" w:ascii="Times New Roman" w:hAnsi="Times New Roman" w:eastAsia="楷体_GB2312" w:cs="楷体_GB2312"/>
                <w:b/>
                <w:bCs/>
                <w:color w:val="000000"/>
                <w:sz w:val="30"/>
                <w:szCs w:val="30"/>
                <w:vertAlign w:val="baseline"/>
              </w:rPr>
            </w:pPr>
            <w:r>
              <w:rPr>
                <w:rFonts w:hint="eastAsia" w:ascii="Times New Roman" w:hAnsi="Times New Roman" w:eastAsia="楷体_GB2312" w:cs="楷体_GB2312"/>
                <w:b/>
                <w:bCs/>
                <w:color w:val="000000"/>
                <w:sz w:val="30"/>
                <w:szCs w:val="30"/>
              </w:rPr>
              <w:t>联系人</w:t>
            </w:r>
            <w:r>
              <w:rPr>
                <w:rFonts w:hint="eastAsia" w:ascii="Times New Roman" w:hAnsi="Times New Roman" w:eastAsia="楷体_GB2312" w:cs="楷体_GB2312"/>
                <w:b/>
                <w:bCs/>
                <w:color w:val="000000"/>
                <w:sz w:val="30"/>
                <w:szCs w:val="30"/>
                <w:vertAlign w:val="baseline"/>
                <w:lang w:eastAsia="zh-CN"/>
              </w:rPr>
              <w:t>：</w:t>
            </w:r>
          </w:p>
        </w:tc>
        <w:tc>
          <w:tcPr>
            <w:tcW w:w="5115" w:type="dxa"/>
            <w:vAlign w:val="top"/>
          </w:tcPr>
          <w:p>
            <w:pPr>
              <w:spacing w:line="360" w:lineRule="auto"/>
              <w:rPr>
                <w:rFonts w:hint="eastAsia" w:ascii="Times New Roman" w:hAnsi="Times New Roman" w:eastAsia="楷体_GB2312" w:cs="楷体_GB2312"/>
                <w:b/>
                <w:bCs/>
                <w:color w:val="000000"/>
                <w:sz w:val="30"/>
                <w:szCs w:val="30"/>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949" w:type="dxa"/>
            <w:vAlign w:val="top"/>
          </w:tcPr>
          <w:p>
            <w:pPr>
              <w:spacing w:line="360" w:lineRule="auto"/>
              <w:jc w:val="distribute"/>
              <w:rPr>
                <w:rFonts w:hint="eastAsia" w:ascii="Times New Roman" w:hAnsi="Times New Roman" w:eastAsia="楷体_GB2312" w:cs="楷体_GB2312"/>
                <w:b/>
                <w:bCs/>
                <w:color w:val="000000"/>
                <w:sz w:val="30"/>
                <w:szCs w:val="30"/>
                <w:vertAlign w:val="baseline"/>
              </w:rPr>
            </w:pPr>
            <w:r>
              <w:rPr>
                <w:rFonts w:hint="eastAsia" w:ascii="Times New Roman" w:hAnsi="Times New Roman" w:eastAsia="楷体_GB2312" w:cs="楷体_GB2312"/>
                <w:b/>
                <w:bCs/>
                <w:color w:val="000000"/>
                <w:sz w:val="30"/>
                <w:szCs w:val="30"/>
              </w:rPr>
              <w:t>联系电话</w:t>
            </w:r>
            <w:r>
              <w:rPr>
                <w:rFonts w:hint="eastAsia" w:ascii="Times New Roman" w:hAnsi="Times New Roman" w:eastAsia="楷体_GB2312" w:cs="楷体_GB2312"/>
                <w:b/>
                <w:bCs/>
                <w:color w:val="000000"/>
                <w:sz w:val="30"/>
                <w:szCs w:val="30"/>
                <w:vertAlign w:val="baseline"/>
                <w:lang w:eastAsia="zh-CN"/>
              </w:rPr>
              <w:t>：</w:t>
            </w:r>
          </w:p>
        </w:tc>
        <w:tc>
          <w:tcPr>
            <w:tcW w:w="5115" w:type="dxa"/>
            <w:vAlign w:val="top"/>
          </w:tcPr>
          <w:p>
            <w:pPr>
              <w:spacing w:line="360" w:lineRule="auto"/>
              <w:rPr>
                <w:rFonts w:hint="eastAsia" w:ascii="Times New Roman" w:hAnsi="Times New Roman" w:eastAsia="楷体_GB2312" w:cs="楷体_GB2312"/>
                <w:b/>
                <w:bCs/>
                <w:color w:val="000000"/>
                <w:sz w:val="30"/>
                <w:szCs w:val="30"/>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949" w:type="dxa"/>
            <w:vAlign w:val="top"/>
          </w:tcPr>
          <w:p>
            <w:pPr>
              <w:spacing w:line="360" w:lineRule="auto"/>
              <w:jc w:val="distribute"/>
              <w:rPr>
                <w:rFonts w:hint="eastAsia" w:ascii="Times New Roman" w:hAnsi="Times New Roman" w:eastAsia="楷体_GB2312" w:cs="楷体_GB2312"/>
                <w:b/>
                <w:bCs/>
                <w:color w:val="000000"/>
                <w:sz w:val="30"/>
                <w:szCs w:val="30"/>
                <w:vertAlign w:val="baseline"/>
              </w:rPr>
            </w:pPr>
            <w:r>
              <w:rPr>
                <w:rFonts w:hint="eastAsia" w:ascii="Times New Roman" w:hAnsi="Times New Roman" w:eastAsia="楷体_GB2312" w:cs="楷体_GB2312"/>
                <w:b/>
                <w:bCs/>
                <w:color w:val="000000"/>
                <w:sz w:val="30"/>
                <w:szCs w:val="30"/>
              </w:rPr>
              <w:t>主管部门</w:t>
            </w:r>
            <w:r>
              <w:rPr>
                <w:rFonts w:hint="eastAsia" w:ascii="Times New Roman" w:hAnsi="Times New Roman" w:eastAsia="楷体_GB2312" w:cs="楷体_GB2312"/>
                <w:b/>
                <w:bCs/>
                <w:color w:val="000000"/>
                <w:sz w:val="30"/>
                <w:szCs w:val="30"/>
                <w:vertAlign w:val="baseline"/>
                <w:lang w:eastAsia="zh-CN"/>
              </w:rPr>
              <w:t>：</w:t>
            </w:r>
          </w:p>
        </w:tc>
        <w:tc>
          <w:tcPr>
            <w:tcW w:w="5115" w:type="dxa"/>
            <w:vAlign w:val="top"/>
          </w:tcPr>
          <w:p>
            <w:pPr>
              <w:spacing w:line="360" w:lineRule="auto"/>
              <w:rPr>
                <w:rFonts w:hint="eastAsia" w:ascii="Times New Roman" w:hAnsi="Times New Roman" w:eastAsia="楷体_GB2312" w:cs="楷体_GB2312"/>
                <w:b/>
                <w:bCs/>
                <w:color w:val="000000"/>
                <w:sz w:val="30"/>
                <w:szCs w:val="30"/>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949" w:type="dxa"/>
            <w:vAlign w:val="top"/>
          </w:tcPr>
          <w:p>
            <w:pPr>
              <w:spacing w:line="360" w:lineRule="auto"/>
              <w:jc w:val="distribute"/>
              <w:rPr>
                <w:rFonts w:hint="eastAsia" w:ascii="Times New Roman" w:hAnsi="Times New Roman" w:eastAsia="楷体_GB2312" w:cs="楷体_GB2312"/>
                <w:b/>
                <w:bCs/>
                <w:color w:val="000000"/>
                <w:sz w:val="30"/>
                <w:szCs w:val="30"/>
                <w:vertAlign w:val="baseline"/>
              </w:rPr>
            </w:pPr>
            <w:r>
              <w:rPr>
                <w:rFonts w:hint="eastAsia" w:ascii="Times New Roman" w:hAnsi="Times New Roman" w:eastAsia="楷体_GB2312" w:cs="楷体_GB2312"/>
                <w:b/>
                <w:bCs/>
                <w:color w:val="000000"/>
                <w:sz w:val="30"/>
                <w:szCs w:val="30"/>
              </w:rPr>
              <w:t>申报日期</w:t>
            </w:r>
            <w:r>
              <w:rPr>
                <w:rFonts w:hint="eastAsia" w:ascii="Times New Roman" w:hAnsi="Times New Roman" w:eastAsia="楷体_GB2312" w:cs="楷体_GB2312"/>
                <w:b/>
                <w:bCs/>
                <w:color w:val="000000"/>
                <w:sz w:val="30"/>
                <w:szCs w:val="30"/>
                <w:lang w:val="en-US" w:eastAsia="zh-CN"/>
              </w:rPr>
              <w:t>：</w:t>
            </w:r>
          </w:p>
        </w:tc>
        <w:tc>
          <w:tcPr>
            <w:tcW w:w="5115" w:type="dxa"/>
            <w:vAlign w:val="top"/>
          </w:tcPr>
          <w:p>
            <w:pPr>
              <w:spacing w:line="360" w:lineRule="auto"/>
              <w:ind w:firstLine="1506" w:firstLineChars="500"/>
              <w:jc w:val="both"/>
              <w:rPr>
                <w:rFonts w:hint="eastAsia" w:ascii="Times New Roman" w:hAnsi="Times New Roman" w:eastAsia="楷体_GB2312" w:cs="楷体_GB2312"/>
                <w:b/>
                <w:bCs/>
                <w:color w:val="000000"/>
                <w:sz w:val="30"/>
                <w:szCs w:val="30"/>
                <w:lang w:val="en-US" w:eastAsia="zh-CN"/>
              </w:rPr>
            </w:pPr>
            <w:r>
              <w:rPr>
                <w:rFonts w:hint="eastAsia" w:ascii="Times New Roman" w:hAnsi="Times New Roman" w:eastAsia="楷体_GB2312" w:cs="楷体_GB2312"/>
                <w:b/>
                <w:bCs/>
                <w:color w:val="000000"/>
                <w:sz w:val="30"/>
                <w:szCs w:val="30"/>
              </w:rPr>
              <w:t>年</w:t>
            </w:r>
            <w:r>
              <w:rPr>
                <w:rFonts w:hint="eastAsia" w:ascii="Times New Roman" w:hAnsi="Times New Roman" w:eastAsia="楷体_GB2312" w:cs="楷体_GB2312"/>
                <w:b/>
                <w:bCs/>
                <w:color w:val="000000"/>
                <w:sz w:val="30"/>
                <w:szCs w:val="30"/>
                <w:lang w:val="en-US" w:eastAsia="zh-CN"/>
              </w:rPr>
              <w:t xml:space="preserve">    </w:t>
            </w:r>
            <w:r>
              <w:rPr>
                <w:rFonts w:hint="eastAsia" w:ascii="Times New Roman" w:hAnsi="Times New Roman" w:eastAsia="楷体_GB2312" w:cs="楷体_GB2312"/>
                <w:b/>
                <w:bCs/>
                <w:color w:val="000000"/>
                <w:sz w:val="30"/>
                <w:szCs w:val="30"/>
              </w:rPr>
              <w:t>月</w:t>
            </w:r>
            <w:r>
              <w:rPr>
                <w:rFonts w:hint="eastAsia" w:ascii="Times New Roman" w:hAnsi="Times New Roman" w:eastAsia="楷体_GB2312" w:cs="楷体_GB2312"/>
                <w:b/>
                <w:bCs/>
                <w:color w:val="000000"/>
                <w:sz w:val="30"/>
                <w:szCs w:val="30"/>
                <w:lang w:val="en-US" w:eastAsia="zh-CN"/>
              </w:rPr>
              <w:t xml:space="preserve">    </w:t>
            </w:r>
            <w:r>
              <w:rPr>
                <w:rFonts w:hint="eastAsia" w:ascii="Times New Roman" w:hAnsi="Times New Roman" w:eastAsia="楷体_GB2312" w:cs="楷体_GB2312"/>
                <w:b/>
                <w:bCs/>
                <w:color w:val="000000"/>
                <w:sz w:val="30"/>
                <w:szCs w:val="30"/>
              </w:rPr>
              <w:t>日</w:t>
            </w:r>
          </w:p>
        </w:tc>
      </w:tr>
    </w:tbl>
    <w:p>
      <w:pPr>
        <w:spacing w:line="440" w:lineRule="exact"/>
        <w:ind w:left="0" w:leftChars="0" w:firstLine="0" w:firstLineChars="0"/>
        <w:jc w:val="center"/>
        <w:rPr>
          <w:rFonts w:ascii="Times New Roman" w:hAnsi="Times New Roman" w:eastAsia="宋体" w:cs="Times New Roman"/>
          <w:color w:val="000000"/>
          <w:sz w:val="30"/>
          <w:szCs w:val="24"/>
        </w:rPr>
      </w:pPr>
    </w:p>
    <w:p>
      <w:pPr>
        <w:spacing w:line="360" w:lineRule="auto"/>
        <w:ind w:left="0" w:leftChars="0" w:firstLine="0" w:firstLineChars="0"/>
        <w:jc w:val="center"/>
        <w:rPr>
          <w:rFonts w:ascii="Times New Roman" w:hAnsi="Times New Roman" w:eastAsia="黑体" w:cs="Times New Roman"/>
          <w:color w:val="000000"/>
          <w:sz w:val="32"/>
          <w:szCs w:val="32"/>
        </w:rPr>
      </w:pPr>
    </w:p>
    <w:p>
      <w:pPr>
        <w:spacing w:line="360" w:lineRule="auto"/>
        <w:ind w:left="0" w:leftChars="0" w:firstLine="0" w:firstLineChars="0"/>
        <w:jc w:val="center"/>
        <w:rPr>
          <w:rFonts w:ascii="Times New Roman" w:hAnsi="Times New Roman" w:eastAsia="黑体" w:cs="Times New Roman"/>
          <w:color w:val="000000"/>
          <w:sz w:val="32"/>
          <w:szCs w:val="32"/>
        </w:rPr>
      </w:pPr>
    </w:p>
    <w:p>
      <w:pPr>
        <w:jc w:val="center"/>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lang w:eastAsia="zh-CN"/>
        </w:rPr>
        <w:t>百色</w:t>
      </w:r>
      <w:r>
        <w:rPr>
          <w:rFonts w:hint="eastAsia" w:ascii="Times New Roman" w:hAnsi="Times New Roman" w:eastAsia="楷体_GB2312" w:cs="楷体_GB2312"/>
          <w:color w:val="000000"/>
          <w:sz w:val="32"/>
          <w:szCs w:val="32"/>
        </w:rPr>
        <w:t>市科学技术局</w:t>
      </w:r>
    </w:p>
    <w:p>
      <w:pPr>
        <w:jc w:val="center"/>
        <w:rPr>
          <w:rFonts w:hint="eastAsia" w:ascii="Times New Roman" w:hAnsi="Times New Roman" w:eastAsia="楷体_GB2312" w:cs="楷体_GB2312"/>
          <w:b/>
          <w:color w:val="000000"/>
          <w:sz w:val="32"/>
          <w:szCs w:val="32"/>
        </w:rPr>
      </w:pPr>
      <w:r>
        <w:rPr>
          <w:rFonts w:hint="eastAsia" w:ascii="Times New Roman" w:hAnsi="Times New Roman" w:eastAsia="楷体_GB2312" w:cs="楷体_GB2312"/>
          <w:color w:val="000000"/>
          <w:sz w:val="32"/>
          <w:szCs w:val="32"/>
        </w:rPr>
        <w:t>二〇二二年制</w:t>
      </w:r>
    </w:p>
    <w:p>
      <w:pPr>
        <w:spacing w:line="360" w:lineRule="auto"/>
        <w:jc w:val="center"/>
        <w:rPr>
          <w:rFonts w:ascii="Times New Roman" w:hAnsi="Times New Roman" w:eastAsia="宋体" w:cs="Times New Roman"/>
          <w:b/>
          <w:color w:val="000000"/>
          <w:sz w:val="30"/>
          <w:szCs w:val="30"/>
        </w:rPr>
        <w:sectPr>
          <w:pgSz w:w="11906" w:h="16838"/>
          <w:pgMar w:top="1247" w:right="1247" w:bottom="1247" w:left="1247" w:header="624" w:footer="624" w:gutter="0"/>
          <w:pgBorders>
            <w:top w:val="none" w:sz="0" w:space="0"/>
            <w:left w:val="none" w:sz="0" w:space="0"/>
            <w:bottom w:val="none" w:sz="0" w:space="0"/>
            <w:right w:val="none" w:sz="0" w:space="0"/>
          </w:pgBorders>
          <w:pgNumType w:start="0"/>
          <w:cols w:space="720" w:num="1"/>
          <w:titlePg/>
          <w:rtlGutter w:val="0"/>
          <w:docGrid w:type="lines" w:linePitch="435" w:charSpace="0"/>
        </w:sectPr>
      </w:pPr>
    </w:p>
    <w:p>
      <w:pPr>
        <w:spacing w:line="600" w:lineRule="exact"/>
        <w:jc w:val="center"/>
        <w:rPr>
          <w:rFonts w:ascii="Times New Roman" w:hAnsi="Times New Roman" w:eastAsia="方正小标宋简体" w:cs="Times New Roman"/>
          <w:color w:val="000000"/>
          <w:sz w:val="44"/>
          <w:szCs w:val="44"/>
        </w:rPr>
      </w:pPr>
    </w:p>
    <w:p>
      <w:pPr>
        <w:spacing w:line="600" w:lineRule="exact"/>
        <w:jc w:val="center"/>
        <w:rPr>
          <w:rFonts w:hint="eastAsia" w:ascii="Times New Roman" w:hAnsi="Times New Roman" w:eastAsia="黑体" w:cs="黑体"/>
          <w:b w:val="0"/>
          <w:bCs w:val="0"/>
          <w:color w:val="000000"/>
          <w:sz w:val="36"/>
          <w:szCs w:val="36"/>
        </w:rPr>
      </w:pPr>
      <w:r>
        <w:rPr>
          <w:rFonts w:hint="eastAsia" w:ascii="Times New Roman" w:hAnsi="Times New Roman" w:eastAsia="黑体" w:cs="黑体"/>
          <w:b w:val="0"/>
          <w:bCs w:val="0"/>
          <w:color w:val="000000"/>
          <w:sz w:val="36"/>
          <w:szCs w:val="36"/>
        </w:rPr>
        <w:t>填报说明</w:t>
      </w:r>
    </w:p>
    <w:p>
      <w:pPr>
        <w:spacing w:line="600" w:lineRule="exact"/>
        <w:jc w:val="center"/>
        <w:rPr>
          <w:rFonts w:ascii="Times New Roman" w:hAnsi="Times New Roman" w:eastAsia="方正小标宋简体" w:cs="Times New Roman"/>
          <w:color w:val="000000"/>
          <w:sz w:val="44"/>
          <w:szCs w:val="44"/>
        </w:rPr>
      </w:pP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w:t>
      </w:r>
      <w:r>
        <w:rPr>
          <w:rFonts w:hint="eastAsia" w:ascii="Times New Roman" w:hAnsi="Times New Roman" w:eastAsia="仿宋_GB2312" w:cs="Times New Roman"/>
          <w:color w:val="000000"/>
          <w:sz w:val="28"/>
          <w:szCs w:val="28"/>
          <w:lang w:val="en-US" w:eastAsia="zh-CN"/>
        </w:rPr>
        <w:t xml:space="preserve">. </w:t>
      </w:r>
      <w:r>
        <w:rPr>
          <w:rFonts w:ascii="Times New Roman" w:hAnsi="Times New Roman" w:eastAsia="仿宋_GB2312" w:cs="Times New Roman"/>
          <w:color w:val="000000"/>
          <w:sz w:val="28"/>
          <w:szCs w:val="28"/>
        </w:rPr>
        <w:t>申请书以“仿宋</w:t>
      </w:r>
      <w:r>
        <w:rPr>
          <w:rFonts w:hint="eastAsia" w:ascii="Times New Roman" w:hAnsi="Times New Roman" w:eastAsia="仿宋_GB2312" w:cs="Times New Roman"/>
          <w:color w:val="000000"/>
          <w:sz w:val="28"/>
          <w:szCs w:val="28"/>
          <w:lang w:eastAsia="zh-CN"/>
        </w:rPr>
        <w:t>小</w:t>
      </w:r>
      <w:r>
        <w:rPr>
          <w:rFonts w:ascii="Times New Roman" w:hAnsi="Times New Roman" w:eastAsia="仿宋_GB2312" w:cs="Times New Roman"/>
          <w:color w:val="000000"/>
          <w:sz w:val="28"/>
          <w:szCs w:val="28"/>
        </w:rPr>
        <w:t>四号”字体填写，内容要简明扼要，所有信息应根据要求如实填写，不得弄虚作假。栏内不足可另加附页说明或另附文字资料。无此项内容时填“无”，数据统一取小数后2位。</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w:t>
      </w:r>
      <w:r>
        <w:rPr>
          <w:rFonts w:hint="eastAsia" w:ascii="Times New Roman" w:hAnsi="Times New Roman" w:eastAsia="仿宋_GB2312" w:cs="Times New Roman"/>
          <w:color w:val="000000"/>
          <w:sz w:val="28"/>
          <w:szCs w:val="28"/>
          <w:lang w:val="en-US" w:eastAsia="zh-CN"/>
        </w:rPr>
        <w:t xml:space="preserve">. </w:t>
      </w:r>
      <w:r>
        <w:rPr>
          <w:rFonts w:ascii="Times New Roman" w:hAnsi="Times New Roman" w:eastAsia="仿宋_GB2312" w:cs="Times New Roman"/>
          <w:color w:val="000000"/>
          <w:sz w:val="28"/>
          <w:szCs w:val="28"/>
        </w:rPr>
        <w:t>封面所属技术领域应符合申报范围。</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w:t>
      </w:r>
      <w:r>
        <w:rPr>
          <w:rFonts w:hint="eastAsia" w:ascii="Times New Roman" w:hAnsi="Times New Roman" w:eastAsia="仿宋_GB2312" w:cs="Times New Roman"/>
          <w:color w:val="000000"/>
          <w:sz w:val="28"/>
          <w:szCs w:val="28"/>
          <w:lang w:val="en-US" w:eastAsia="zh-CN"/>
        </w:rPr>
        <w:t xml:space="preserve">. </w:t>
      </w:r>
      <w:r>
        <w:rPr>
          <w:rFonts w:ascii="Times New Roman" w:hAnsi="Times New Roman" w:eastAsia="仿宋_GB2312" w:cs="Times New Roman"/>
          <w:color w:val="000000"/>
          <w:sz w:val="28"/>
          <w:szCs w:val="28"/>
        </w:rPr>
        <w:t>申报书采用A4纸打印，简装成册（一式2份），经牵头建设单位、主管部门审核加盖公章后，统一报送市科技局。</w:t>
      </w:r>
    </w:p>
    <w:p>
      <w:pPr>
        <w:spacing w:line="600" w:lineRule="exact"/>
        <w:ind w:firstLine="640" w:firstLineChars="200"/>
        <w:rPr>
          <w:rFonts w:ascii="Times New Roman" w:hAnsi="Times New Roman" w:eastAsia="仿宋_GB2312" w:cs="Times New Roman"/>
          <w:color w:val="000000"/>
          <w:sz w:val="32"/>
          <w:szCs w:val="32"/>
        </w:rPr>
      </w:pPr>
    </w:p>
    <w:p>
      <w:pPr>
        <w:spacing w:line="600" w:lineRule="exact"/>
        <w:ind w:firstLine="643" w:firstLineChars="200"/>
        <w:rPr>
          <w:rFonts w:ascii="Times New Roman" w:hAnsi="Times New Roman" w:eastAsia="仿宋_GB2312" w:cs="Times New Roman"/>
          <w:b/>
          <w:color w:val="000000"/>
          <w:sz w:val="32"/>
          <w:szCs w:val="32"/>
        </w:rPr>
        <w:sectPr>
          <w:pgSz w:w="11906" w:h="16838"/>
          <w:pgMar w:top="1247" w:right="1247" w:bottom="1247" w:left="1247" w:header="624" w:footer="624" w:gutter="0"/>
          <w:pgBorders>
            <w:top w:val="none" w:sz="0" w:space="0"/>
            <w:left w:val="none" w:sz="0" w:space="0"/>
            <w:bottom w:val="none" w:sz="0" w:space="0"/>
            <w:right w:val="none" w:sz="0" w:space="0"/>
          </w:pgBorders>
          <w:cols w:space="720" w:num="1"/>
          <w:rtlGutter w:val="0"/>
          <w:docGrid w:type="lines" w:linePitch="312" w:charSpace="0"/>
        </w:sectPr>
      </w:pPr>
    </w:p>
    <w:tbl>
      <w:tblPr>
        <w:tblStyle w:val="10"/>
        <w:tblW w:w="94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707"/>
        <w:gridCol w:w="1094"/>
        <w:gridCol w:w="856"/>
        <w:gridCol w:w="132"/>
        <w:gridCol w:w="230"/>
        <w:gridCol w:w="5"/>
        <w:gridCol w:w="741"/>
        <w:gridCol w:w="12"/>
        <w:gridCol w:w="124"/>
        <w:gridCol w:w="492"/>
        <w:gridCol w:w="85"/>
        <w:gridCol w:w="23"/>
        <w:gridCol w:w="106"/>
        <w:gridCol w:w="158"/>
        <w:gridCol w:w="467"/>
        <w:gridCol w:w="211"/>
        <w:gridCol w:w="310"/>
        <w:gridCol w:w="225"/>
        <w:gridCol w:w="60"/>
        <w:gridCol w:w="218"/>
        <w:gridCol w:w="485"/>
        <w:gridCol w:w="591"/>
        <w:gridCol w:w="18"/>
        <w:gridCol w:w="171"/>
        <w:gridCol w:w="208"/>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blHeader/>
          <w:jc w:val="center"/>
        </w:trPr>
        <w:tc>
          <w:tcPr>
            <w:tcW w:w="9402" w:type="dxa"/>
            <w:gridSpan w:val="27"/>
            <w:tcBorders>
              <w:tl2br w:val="nil"/>
              <w:tr2bl w:val="nil"/>
            </w:tcBorders>
            <w:vAlign w:val="center"/>
          </w:tcPr>
          <w:p>
            <w:pPr>
              <w:keepNext/>
              <w:keepLines/>
              <w:pageBreakBefore w:val="0"/>
              <w:widowControl w:val="0"/>
              <w:tabs>
                <w:tab w:val="left" w:pos="360"/>
              </w:tabs>
              <w:kinsoku/>
              <w:wordWrap/>
              <w:overflowPunct/>
              <w:topLinePunct w:val="0"/>
              <w:bidi w:val="0"/>
              <w:spacing w:line="300" w:lineRule="exact"/>
              <w:ind w:left="0" w:leftChars="0"/>
              <w:jc w:val="center"/>
              <w:textAlignment w:val="auto"/>
              <w:outlineLvl w:val="2"/>
              <w:rPr>
                <w:rFonts w:hint="eastAsia" w:ascii="Times New Roman" w:hAnsi="Times New Roman" w:eastAsia="仿宋_GB2312" w:cs="仿宋_GB2312"/>
                <w:b w:val="0"/>
                <w:bCs/>
                <w:color w:val="000000"/>
                <w:sz w:val="24"/>
                <w:szCs w:val="24"/>
              </w:rPr>
            </w:pPr>
            <w:r>
              <w:rPr>
                <w:rFonts w:hint="eastAsia" w:ascii="Times New Roman" w:hAnsi="Times New Roman" w:eastAsia="黑体" w:cs="Times New Roman"/>
                <w:b/>
                <w:bCs w:val="0"/>
                <w:color w:val="000000"/>
                <w:sz w:val="28"/>
                <w:szCs w:val="28"/>
                <w:lang w:eastAsia="zh-CN"/>
              </w:rPr>
              <w:t>一、拟组建技术创新中心</w:t>
            </w:r>
            <w:r>
              <w:rPr>
                <w:rFonts w:ascii="Times New Roman" w:hAnsi="Times New Roman" w:eastAsia="黑体" w:cs="Times New Roman"/>
                <w:b/>
                <w:bCs w:val="0"/>
                <w:color w:val="000000"/>
                <w:sz w:val="28"/>
                <w:szCs w:val="28"/>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2484" w:type="dxa"/>
            <w:gridSpan w:val="3"/>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ascii="Times New Roman" w:hAnsi="Times New Roman" w:eastAsia="黑体" w:cs="Times New Roman"/>
                <w:b w:val="0"/>
                <w:bCs/>
                <w:color w:val="000000"/>
                <w:sz w:val="24"/>
                <w:szCs w:val="24"/>
              </w:rPr>
            </w:pPr>
            <w:r>
              <w:rPr>
                <w:rFonts w:hint="eastAsia" w:ascii="Times New Roman" w:hAnsi="Times New Roman" w:eastAsia="仿宋_GB2312" w:cs="仿宋_GB2312"/>
                <w:b w:val="0"/>
                <w:bCs/>
                <w:color w:val="000000"/>
                <w:sz w:val="24"/>
                <w:szCs w:val="24"/>
              </w:rPr>
              <w:t>中心名称</w:t>
            </w:r>
          </w:p>
        </w:tc>
        <w:tc>
          <w:tcPr>
            <w:tcW w:w="6918" w:type="dxa"/>
            <w:gridSpan w:val="24"/>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ascii="Times New Roman" w:hAnsi="Times New Roman" w:eastAsia="黑体" w:cs="Times New Roman"/>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2484" w:type="dxa"/>
            <w:gridSpan w:val="3"/>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ascii="Times New Roman" w:hAnsi="Times New Roman" w:eastAsia="黑体" w:cs="Times New Roman"/>
                <w:b w:val="0"/>
                <w:bCs/>
                <w:color w:val="000000"/>
                <w:sz w:val="24"/>
                <w:szCs w:val="24"/>
              </w:rPr>
            </w:pPr>
            <w:r>
              <w:rPr>
                <w:rFonts w:hint="eastAsia" w:eastAsia="仿宋_GB2312" w:cs="仿宋_GB2312"/>
                <w:b w:val="0"/>
                <w:bCs/>
                <w:color w:val="000000"/>
                <w:sz w:val="24"/>
                <w:szCs w:val="24"/>
                <w:lang w:eastAsia="zh-CN"/>
              </w:rPr>
              <w:t>所属</w:t>
            </w:r>
            <w:r>
              <w:rPr>
                <w:rFonts w:hint="eastAsia" w:ascii="Times New Roman" w:hAnsi="Times New Roman" w:eastAsia="仿宋_GB2312" w:cs="仿宋_GB2312"/>
                <w:b w:val="0"/>
                <w:bCs/>
                <w:color w:val="000000"/>
                <w:sz w:val="24"/>
                <w:szCs w:val="24"/>
              </w:rPr>
              <w:t>技术领域</w:t>
            </w:r>
          </w:p>
        </w:tc>
        <w:tc>
          <w:tcPr>
            <w:tcW w:w="6918" w:type="dxa"/>
            <w:gridSpan w:val="24"/>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ascii="Times New Roman" w:hAnsi="Times New Roman" w:eastAsia="黑体" w:cs="Times New Roman"/>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2484" w:type="dxa"/>
            <w:gridSpan w:val="3"/>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ascii="Times New Roman" w:hAnsi="Times New Roman" w:eastAsia="黑体" w:cs="Times New Roman"/>
                <w:b w:val="0"/>
                <w:bCs/>
                <w:color w:val="000000"/>
                <w:sz w:val="24"/>
                <w:szCs w:val="24"/>
              </w:rPr>
            </w:pPr>
            <w:r>
              <w:rPr>
                <w:rFonts w:hint="eastAsia" w:ascii="Times New Roman" w:hAnsi="Times New Roman" w:eastAsia="仿宋_GB2312" w:cs="仿宋_GB2312"/>
                <w:b w:val="0"/>
                <w:bCs/>
                <w:color w:val="000000"/>
                <w:sz w:val="24"/>
                <w:szCs w:val="24"/>
              </w:rPr>
              <w:t>主要研究方向</w:t>
            </w:r>
          </w:p>
        </w:tc>
        <w:tc>
          <w:tcPr>
            <w:tcW w:w="6918" w:type="dxa"/>
            <w:gridSpan w:val="24"/>
            <w:tcBorders>
              <w:tl2br w:val="nil"/>
              <w:tr2bl w:val="nil"/>
            </w:tcBorders>
            <w:vAlign w:val="center"/>
          </w:tcPr>
          <w:p>
            <w:pPr>
              <w:pageBreakBefore w:val="0"/>
              <w:widowControl w:val="0"/>
              <w:kinsoku/>
              <w:wordWrap/>
              <w:overflowPunct/>
              <w:topLinePunct w:val="0"/>
              <w:bidi w:val="0"/>
              <w:spacing w:line="300" w:lineRule="exact"/>
              <w:ind w:left="0" w:leftChars="0"/>
              <w:jc w:val="left"/>
              <w:textAlignment w:val="auto"/>
              <w:rPr>
                <w:rFonts w:ascii="Times New Roman" w:hAnsi="Times New Roman" w:eastAsia="黑体" w:cs="Times New Roman"/>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2484" w:type="dxa"/>
            <w:gridSpan w:val="3"/>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ascii="Times New Roman" w:hAnsi="Times New Roman" w:eastAsia="黑体" w:cs="Times New Roman"/>
                <w:b w:val="0"/>
                <w:bCs/>
                <w:color w:val="000000"/>
                <w:sz w:val="24"/>
                <w:szCs w:val="24"/>
              </w:rPr>
            </w:pPr>
            <w:r>
              <w:rPr>
                <w:rFonts w:hint="eastAsia" w:ascii="Times New Roman" w:hAnsi="Times New Roman" w:eastAsia="仿宋_GB2312" w:cs="仿宋_GB2312"/>
                <w:b w:val="0"/>
                <w:bCs/>
                <w:color w:val="000000"/>
                <w:sz w:val="24"/>
                <w:szCs w:val="24"/>
              </w:rPr>
              <w:t>重点任务</w:t>
            </w:r>
          </w:p>
        </w:tc>
        <w:tc>
          <w:tcPr>
            <w:tcW w:w="6918" w:type="dxa"/>
            <w:gridSpan w:val="24"/>
            <w:tcBorders>
              <w:tl2br w:val="nil"/>
              <w:tr2bl w:val="nil"/>
            </w:tcBorders>
            <w:vAlign w:val="center"/>
          </w:tcPr>
          <w:p>
            <w:pPr>
              <w:pageBreakBefore w:val="0"/>
              <w:widowControl w:val="0"/>
              <w:kinsoku/>
              <w:wordWrap/>
              <w:overflowPunct/>
              <w:topLinePunct w:val="0"/>
              <w:bidi w:val="0"/>
              <w:spacing w:line="300" w:lineRule="exact"/>
              <w:ind w:left="0" w:leftChars="0"/>
              <w:jc w:val="left"/>
              <w:textAlignment w:val="auto"/>
              <w:rPr>
                <w:rFonts w:ascii="Times New Roman" w:hAnsi="Times New Roman" w:eastAsia="黑体" w:cs="Times New Roman"/>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2484" w:type="dxa"/>
            <w:gridSpan w:val="3"/>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中心组建地址</w:t>
            </w:r>
          </w:p>
        </w:tc>
        <w:tc>
          <w:tcPr>
            <w:tcW w:w="6918" w:type="dxa"/>
            <w:gridSpan w:val="24"/>
            <w:tcBorders>
              <w:tl2br w:val="nil"/>
              <w:tr2bl w:val="nil"/>
            </w:tcBorders>
            <w:vAlign w:val="center"/>
          </w:tcPr>
          <w:p>
            <w:pPr>
              <w:pageBreakBefore w:val="0"/>
              <w:widowControl w:val="0"/>
              <w:kinsoku/>
              <w:wordWrap/>
              <w:overflowPunct/>
              <w:topLinePunct w:val="0"/>
              <w:bidi w:val="0"/>
              <w:spacing w:line="300" w:lineRule="exact"/>
              <w:ind w:left="0" w:leftChars="0"/>
              <w:jc w:val="left"/>
              <w:textAlignment w:val="auto"/>
              <w:rPr>
                <w:rFonts w:ascii="Times New Roman" w:hAnsi="Times New Roman" w:eastAsia="黑体" w:cs="Times New Roman"/>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2484" w:type="dxa"/>
            <w:gridSpan w:val="3"/>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ascii="Times New Roman" w:hAnsi="Times New Roman" w:eastAsia="黑体" w:cs="Times New Roman"/>
                <w:b w:val="0"/>
                <w:bCs/>
                <w:color w:val="000000"/>
                <w:sz w:val="24"/>
                <w:szCs w:val="24"/>
              </w:rPr>
            </w:pPr>
            <w:r>
              <w:rPr>
                <w:rFonts w:hint="eastAsia" w:ascii="Times New Roman" w:hAnsi="Times New Roman" w:eastAsia="仿宋_GB2312" w:cs="仿宋_GB2312"/>
                <w:b w:val="0"/>
                <w:bCs/>
                <w:color w:val="000000"/>
                <w:sz w:val="24"/>
                <w:szCs w:val="24"/>
              </w:rPr>
              <w:t>组建模式</w:t>
            </w:r>
          </w:p>
        </w:tc>
        <w:tc>
          <w:tcPr>
            <w:tcW w:w="6918" w:type="dxa"/>
            <w:gridSpan w:val="24"/>
            <w:tcBorders>
              <w:tl2br w:val="nil"/>
              <w:tr2bl w:val="nil"/>
            </w:tcBorders>
            <w:vAlign w:val="center"/>
          </w:tcPr>
          <w:p>
            <w:pPr>
              <w:pageBreakBefore w:val="0"/>
              <w:widowControl w:val="0"/>
              <w:kinsoku/>
              <w:wordWrap/>
              <w:overflowPunct/>
              <w:topLinePunct w:val="0"/>
              <w:bidi w:val="0"/>
              <w:spacing w:line="300" w:lineRule="exact"/>
              <w:ind w:left="0" w:leftChars="0" w:firstLine="118" w:firstLineChars="50"/>
              <w:jc w:val="left"/>
              <w:textAlignment w:val="auto"/>
              <w:rPr>
                <w:rFonts w:ascii="Times New Roman" w:hAnsi="Times New Roman" w:eastAsia="黑体" w:cs="Times New Roman"/>
                <w:b w:val="0"/>
                <w:bCs/>
                <w:color w:val="000000"/>
                <w:sz w:val="24"/>
                <w:szCs w:val="24"/>
              </w:rPr>
            </w:pPr>
            <w:r>
              <w:rPr>
                <w:rFonts w:hint="eastAsia" w:ascii="Times New Roman" w:hAnsi="Times New Roman" w:eastAsia="仿宋_GB2312" w:cs="仿宋_GB2312"/>
                <w:b w:val="0"/>
                <w:bCs/>
                <w:color w:val="000000"/>
                <w:sz w:val="24"/>
                <w:szCs w:val="24"/>
              </w:rPr>
              <w:sym w:font="Wingdings 2" w:char="00A3"/>
            </w:r>
            <w:r>
              <w:rPr>
                <w:rFonts w:hint="eastAsia" w:ascii="Times New Roman" w:hAnsi="Times New Roman" w:eastAsia="仿宋_GB2312" w:cs="仿宋_GB2312"/>
                <w:b w:val="0"/>
                <w:bCs/>
                <w:color w:val="000000"/>
                <w:sz w:val="24"/>
                <w:szCs w:val="24"/>
              </w:rPr>
              <w:t xml:space="preserve">独立建设   </w:t>
            </w:r>
            <w:r>
              <w:rPr>
                <w:rFonts w:hint="eastAsia" w:ascii="Times New Roman" w:hAnsi="Times New Roman" w:eastAsia="仿宋_GB2312" w:cs="仿宋_GB2312"/>
                <w:b w:val="0"/>
                <w:bCs/>
                <w:color w:val="000000"/>
                <w:sz w:val="24"/>
                <w:szCs w:val="24"/>
              </w:rPr>
              <w:sym w:font="Wingdings 2" w:char="00A3"/>
            </w:r>
            <w:r>
              <w:rPr>
                <w:rFonts w:hint="eastAsia" w:ascii="Times New Roman" w:hAnsi="Times New Roman" w:eastAsia="仿宋_GB2312" w:cs="仿宋_GB2312"/>
                <w:b w:val="0"/>
                <w:bCs/>
                <w:color w:val="000000"/>
                <w:sz w:val="24"/>
                <w:szCs w:val="24"/>
              </w:rPr>
              <w:t xml:space="preserve">联合组建   </w:t>
            </w:r>
            <w:r>
              <w:rPr>
                <w:rFonts w:hint="eastAsia" w:ascii="Times New Roman" w:hAnsi="Times New Roman" w:eastAsia="仿宋_GB2312" w:cs="仿宋_GB2312"/>
                <w:b w:val="0"/>
                <w:bCs/>
                <w:color w:val="000000"/>
                <w:sz w:val="24"/>
                <w:szCs w:val="24"/>
              </w:rPr>
              <w:sym w:font="Wingdings 2" w:char="00A3"/>
            </w:r>
            <w:r>
              <w:rPr>
                <w:rFonts w:hint="eastAsia" w:ascii="Times New Roman" w:hAnsi="Times New Roman" w:eastAsia="仿宋_GB2312" w:cs="仿宋_GB2312"/>
                <w:b w:val="0"/>
                <w:bCs/>
                <w:color w:val="000000"/>
                <w:sz w:val="24"/>
                <w:szCs w:val="24"/>
              </w:rPr>
              <w:t xml:space="preserve">独立法人   </w:t>
            </w:r>
            <w:r>
              <w:rPr>
                <w:rFonts w:hint="eastAsia" w:ascii="Times New Roman" w:hAnsi="Times New Roman" w:eastAsia="仿宋_GB2312" w:cs="仿宋_GB2312"/>
                <w:b w:val="0"/>
                <w:bCs/>
                <w:color w:val="000000"/>
                <w:sz w:val="24"/>
                <w:szCs w:val="24"/>
              </w:rPr>
              <w:sym w:font="Wingdings 2" w:char="00A3"/>
            </w:r>
            <w:r>
              <w:rPr>
                <w:rFonts w:hint="eastAsia" w:ascii="Times New Roman" w:hAnsi="Times New Roman" w:eastAsia="仿宋_GB2312" w:cs="仿宋_GB2312"/>
                <w:b w:val="0"/>
                <w:bCs/>
                <w:color w:val="000000"/>
                <w:sz w:val="24"/>
                <w:szCs w:val="24"/>
              </w:rPr>
              <w:t>非独立法人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4" w:hRule="exact"/>
          <w:jc w:val="center"/>
        </w:trPr>
        <w:tc>
          <w:tcPr>
            <w:tcW w:w="2484" w:type="dxa"/>
            <w:gridSpan w:val="3"/>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牵头建设单位及</w:t>
            </w:r>
          </w:p>
          <w:p>
            <w:pPr>
              <w:pageBreakBefore w:val="0"/>
              <w:widowControl w:val="0"/>
              <w:kinsoku/>
              <w:wordWrap/>
              <w:overflowPunct/>
              <w:topLinePunct w:val="0"/>
              <w:bidi w:val="0"/>
              <w:spacing w:line="300" w:lineRule="exact"/>
              <w:ind w:left="0" w:leftChars="0"/>
              <w:jc w:val="center"/>
              <w:textAlignment w:val="auto"/>
              <w:rPr>
                <w:rFonts w:ascii="Times New Roman" w:hAnsi="Times New Roman" w:eastAsia="黑体" w:cs="Times New Roman"/>
                <w:b w:val="0"/>
                <w:bCs/>
                <w:color w:val="000000"/>
                <w:sz w:val="24"/>
                <w:szCs w:val="24"/>
              </w:rPr>
            </w:pPr>
            <w:r>
              <w:rPr>
                <w:rFonts w:hint="eastAsia" w:ascii="Times New Roman" w:hAnsi="Times New Roman" w:eastAsia="仿宋_GB2312" w:cs="仿宋_GB2312"/>
                <w:b w:val="0"/>
                <w:bCs/>
                <w:color w:val="000000"/>
                <w:sz w:val="24"/>
                <w:szCs w:val="24"/>
              </w:rPr>
              <w:t>参与</w:t>
            </w:r>
            <w:r>
              <w:rPr>
                <w:rFonts w:hint="eastAsia" w:ascii="Times New Roman" w:hAnsi="Times New Roman" w:eastAsia="仿宋_GB2312" w:cs="仿宋_GB2312"/>
                <w:b w:val="0"/>
                <w:bCs/>
                <w:color w:val="000000"/>
                <w:sz w:val="24"/>
                <w:szCs w:val="24"/>
                <w:lang w:eastAsia="zh-CN"/>
              </w:rPr>
              <w:t>组建</w:t>
            </w:r>
            <w:r>
              <w:rPr>
                <w:rFonts w:hint="eastAsia" w:ascii="Times New Roman" w:hAnsi="Times New Roman" w:eastAsia="仿宋_GB2312" w:cs="仿宋_GB2312"/>
                <w:b w:val="0"/>
                <w:bCs/>
                <w:color w:val="000000"/>
                <w:sz w:val="24"/>
                <w:szCs w:val="24"/>
              </w:rPr>
              <w:t>单位</w:t>
            </w:r>
          </w:p>
        </w:tc>
        <w:tc>
          <w:tcPr>
            <w:tcW w:w="6918" w:type="dxa"/>
            <w:gridSpan w:val="24"/>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ascii="Times New Roman" w:hAnsi="Times New Roman" w:eastAsia="黑体" w:cs="Times New Roman"/>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2484" w:type="dxa"/>
            <w:gridSpan w:val="3"/>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中心联系人</w:t>
            </w:r>
          </w:p>
        </w:tc>
        <w:tc>
          <w:tcPr>
            <w:tcW w:w="1218" w:type="dxa"/>
            <w:gridSpan w:val="3"/>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c>
          <w:tcPr>
            <w:tcW w:w="1482" w:type="dxa"/>
            <w:gridSpan w:val="7"/>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联系电话</w:t>
            </w:r>
          </w:p>
        </w:tc>
        <w:tc>
          <w:tcPr>
            <w:tcW w:w="1537" w:type="dxa"/>
            <w:gridSpan w:val="7"/>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c>
          <w:tcPr>
            <w:tcW w:w="1294" w:type="dxa"/>
            <w:gridSpan w:val="3"/>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电子邮箱</w:t>
            </w:r>
          </w:p>
        </w:tc>
        <w:tc>
          <w:tcPr>
            <w:tcW w:w="1387" w:type="dxa"/>
            <w:gridSpan w:val="4"/>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683" w:type="dxa"/>
            <w:vMerge w:val="restart"/>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b/>
                <w:bCs w:val="0"/>
              </w:rPr>
            </w:pPr>
            <w:r>
              <w:rPr>
                <w:rFonts w:hint="eastAsia" w:ascii="Times New Roman" w:hAnsi="Times New Roman" w:eastAsia="仿宋_GB2312" w:cs="仿宋_GB2312"/>
                <w:b/>
                <w:bCs w:val="0"/>
                <w:color w:val="000000"/>
                <w:sz w:val="24"/>
                <w:szCs w:val="24"/>
                <w:lang w:eastAsia="zh-CN"/>
              </w:rPr>
              <w:t>牵头建设单位基本情况</w:t>
            </w:r>
          </w:p>
        </w:tc>
        <w:tc>
          <w:tcPr>
            <w:tcW w:w="18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单位名称</w:t>
            </w:r>
          </w:p>
        </w:tc>
        <w:tc>
          <w:tcPr>
            <w:tcW w:w="2700" w:type="dxa"/>
            <w:gridSpan w:val="10"/>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left"/>
              <w:textAlignment w:val="auto"/>
              <w:rPr>
                <w:rFonts w:hint="eastAsia" w:ascii="Times New Roman" w:hAnsi="Times New Roman" w:eastAsia="仿宋_GB2312" w:cs="仿宋_GB2312"/>
                <w:b w:val="0"/>
                <w:bCs/>
                <w:color w:val="000000"/>
                <w:sz w:val="24"/>
                <w:szCs w:val="24"/>
              </w:rPr>
            </w:pPr>
          </w:p>
        </w:tc>
        <w:tc>
          <w:tcPr>
            <w:tcW w:w="1537" w:type="dxa"/>
            <w:gridSpan w:val="7"/>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统一社会</w:t>
            </w:r>
          </w:p>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信用代码</w:t>
            </w:r>
          </w:p>
        </w:tc>
        <w:tc>
          <w:tcPr>
            <w:tcW w:w="2681" w:type="dxa"/>
            <w:gridSpan w:val="7"/>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left"/>
              <w:textAlignment w:val="auto"/>
              <w:rPr>
                <w:rFonts w:hint="eastAsia" w:ascii="Times New Roman" w:hAnsi="Times New Roman"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c>
          <w:tcPr>
            <w:tcW w:w="18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单位性质</w:t>
            </w:r>
          </w:p>
        </w:tc>
        <w:tc>
          <w:tcPr>
            <w:tcW w:w="4237" w:type="dxa"/>
            <w:gridSpan w:val="17"/>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left"/>
              <w:textAlignment w:val="auto"/>
              <w:rPr>
                <w:rFonts w:hint="default" w:ascii="Times New Roman" w:hAnsi="Times New Roman" w:eastAsia="仿宋_GB2312" w:cs="仿宋_GB2312"/>
                <w:b w:val="0"/>
                <w:bCs/>
                <w:color w:val="000000"/>
                <w:sz w:val="24"/>
                <w:szCs w:val="24"/>
                <w:u w:val="single"/>
                <w:lang w:val="en-US" w:eastAsia="zh-CN"/>
              </w:rPr>
            </w:pPr>
            <w:r>
              <w:rPr>
                <w:rFonts w:hint="eastAsia" w:ascii="Times New Roman" w:hAnsi="Times New Roman" w:eastAsia="仿宋_GB2312" w:cs="仿宋_GB2312"/>
                <w:b w:val="0"/>
                <w:bCs/>
                <w:color w:val="000000"/>
                <w:sz w:val="24"/>
                <w:szCs w:val="24"/>
              </w:rPr>
              <w:sym w:font="Wingdings 2" w:char="00A3"/>
            </w:r>
            <w:r>
              <w:rPr>
                <w:rFonts w:hint="eastAsia" w:ascii="Times New Roman" w:hAnsi="Times New Roman" w:eastAsia="仿宋_GB2312" w:cs="仿宋_GB2312"/>
                <w:b w:val="0"/>
                <w:bCs/>
                <w:color w:val="000000"/>
                <w:sz w:val="24"/>
                <w:szCs w:val="24"/>
              </w:rPr>
              <w:t>高</w:t>
            </w:r>
            <w:r>
              <w:rPr>
                <w:rFonts w:hint="eastAsia" w:ascii="Times New Roman" w:hAnsi="Times New Roman" w:eastAsia="仿宋_GB2312" w:cs="仿宋_GB2312"/>
                <w:b w:val="0"/>
                <w:bCs/>
                <w:color w:val="000000"/>
                <w:sz w:val="24"/>
                <w:szCs w:val="24"/>
                <w:lang w:eastAsia="zh-CN"/>
              </w:rPr>
              <w:t>等院</w:t>
            </w:r>
            <w:r>
              <w:rPr>
                <w:rFonts w:hint="eastAsia" w:ascii="Times New Roman" w:hAnsi="Times New Roman" w:eastAsia="仿宋_GB2312" w:cs="仿宋_GB2312"/>
                <w:b w:val="0"/>
                <w:bCs/>
                <w:color w:val="000000"/>
                <w:sz w:val="24"/>
                <w:szCs w:val="24"/>
              </w:rPr>
              <w:t xml:space="preserve">校   </w:t>
            </w:r>
            <w:r>
              <w:rPr>
                <w:rFonts w:hint="eastAsia" w:ascii="Times New Roman" w:hAnsi="Times New Roman" w:eastAsia="仿宋_GB2312" w:cs="仿宋_GB2312"/>
                <w:b w:val="0"/>
                <w:bCs/>
                <w:color w:val="000000"/>
                <w:sz w:val="24"/>
                <w:szCs w:val="24"/>
              </w:rPr>
              <w:sym w:font="Wingdings 2" w:char="00A3"/>
            </w:r>
            <w:r>
              <w:rPr>
                <w:rFonts w:hint="eastAsia" w:ascii="Times New Roman" w:hAnsi="Times New Roman" w:eastAsia="仿宋_GB2312" w:cs="仿宋_GB2312"/>
                <w:b w:val="0"/>
                <w:bCs/>
                <w:color w:val="000000"/>
                <w:sz w:val="24"/>
                <w:szCs w:val="24"/>
              </w:rPr>
              <w:t xml:space="preserve">科研单位    </w:t>
            </w:r>
            <w:r>
              <w:rPr>
                <w:rFonts w:hint="eastAsia" w:ascii="Times New Roman" w:hAnsi="Times New Roman" w:eastAsia="仿宋_GB2312" w:cs="仿宋_GB2312"/>
                <w:b w:val="0"/>
                <w:bCs/>
                <w:color w:val="000000"/>
                <w:sz w:val="24"/>
                <w:szCs w:val="24"/>
              </w:rPr>
              <w:sym w:font="Wingdings 2" w:char="00A3"/>
            </w:r>
            <w:r>
              <w:rPr>
                <w:rFonts w:hint="eastAsia" w:ascii="Times New Roman" w:hAnsi="Times New Roman" w:eastAsia="仿宋_GB2312" w:cs="仿宋_GB2312"/>
                <w:b w:val="0"/>
                <w:bCs/>
                <w:color w:val="000000"/>
                <w:sz w:val="24"/>
                <w:szCs w:val="24"/>
              </w:rPr>
              <w:t xml:space="preserve">企业  </w:t>
            </w:r>
            <w:r>
              <w:rPr>
                <w:rFonts w:hint="eastAsia" w:eastAsia="仿宋_GB2312" w:cs="仿宋_GB2312"/>
                <w:b w:val="0"/>
                <w:bCs/>
                <w:color w:val="000000"/>
                <w:sz w:val="24"/>
                <w:szCs w:val="24"/>
                <w:lang w:val="en-US" w:eastAsia="zh-CN"/>
              </w:rPr>
              <w:t xml:space="preserve">     </w:t>
            </w:r>
            <w:r>
              <w:rPr>
                <w:rFonts w:hint="eastAsia" w:ascii="Times New Roman" w:hAnsi="Times New Roman" w:eastAsia="仿宋_GB2312" w:cs="仿宋_GB2312"/>
                <w:b w:val="0"/>
                <w:bCs/>
                <w:color w:val="000000"/>
                <w:sz w:val="24"/>
                <w:szCs w:val="24"/>
              </w:rPr>
              <w:sym w:font="Wingdings 2" w:char="00A3"/>
            </w:r>
            <w:r>
              <w:rPr>
                <w:rFonts w:hint="eastAsia" w:ascii="Times New Roman" w:hAnsi="Times New Roman" w:eastAsia="仿宋_GB2312" w:cs="仿宋_GB2312"/>
                <w:b w:val="0"/>
                <w:bCs/>
                <w:color w:val="000000"/>
                <w:sz w:val="24"/>
                <w:szCs w:val="24"/>
              </w:rPr>
              <w:t>其他</w:t>
            </w:r>
            <w:r>
              <w:rPr>
                <w:rFonts w:hint="eastAsia" w:ascii="Times New Roman" w:hAnsi="Times New Roman" w:eastAsia="仿宋_GB2312" w:cs="仿宋_GB2312"/>
                <w:b w:val="0"/>
                <w:bCs/>
                <w:color w:val="000000"/>
                <w:sz w:val="24"/>
                <w:szCs w:val="24"/>
                <w:u w:val="single"/>
                <w:lang w:val="en-US" w:eastAsia="zh-CN"/>
              </w:rPr>
              <w:t xml:space="preserve">       </w:t>
            </w:r>
          </w:p>
        </w:tc>
        <w:tc>
          <w:tcPr>
            <w:tcW w:w="2681" w:type="dxa"/>
            <w:gridSpan w:val="7"/>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left"/>
              <w:textAlignment w:val="auto"/>
              <w:rPr>
                <w:rFonts w:hint="eastAsia" w:eastAsia="仿宋_GB2312" w:cs="仿宋_GB2312"/>
                <w:b w:val="0"/>
                <w:bCs/>
                <w:color w:val="000000"/>
                <w:sz w:val="24"/>
                <w:szCs w:val="24"/>
                <w:lang w:val="en-US" w:eastAsia="zh-CN"/>
              </w:rPr>
            </w:pPr>
            <w:r>
              <w:rPr>
                <w:rFonts w:hint="eastAsia" w:ascii="Times New Roman" w:hAnsi="Times New Roman" w:eastAsia="仿宋_GB2312" w:cs="仿宋_GB2312"/>
                <w:b w:val="0"/>
                <w:bCs/>
                <w:color w:val="000000"/>
                <w:sz w:val="24"/>
                <w:szCs w:val="24"/>
              </w:rPr>
              <w:sym w:font="Wingdings 2" w:char="00A3"/>
            </w:r>
            <w:r>
              <w:rPr>
                <w:rFonts w:hint="eastAsia" w:ascii="Times New Roman" w:hAnsi="Times New Roman" w:eastAsia="仿宋_GB2312" w:cs="仿宋_GB2312"/>
                <w:b w:val="0"/>
                <w:bCs/>
                <w:color w:val="000000"/>
                <w:sz w:val="24"/>
                <w:szCs w:val="24"/>
              </w:rPr>
              <w:t>瞪羚企业</w:t>
            </w:r>
            <w:r>
              <w:rPr>
                <w:rFonts w:hint="eastAsia" w:eastAsia="仿宋_GB2312" w:cs="仿宋_GB2312"/>
                <w:b w:val="0"/>
                <w:bCs/>
                <w:color w:val="000000"/>
                <w:sz w:val="24"/>
                <w:szCs w:val="24"/>
                <w:lang w:val="en-US" w:eastAsia="zh-CN"/>
              </w:rPr>
              <w:t xml:space="preserve">   </w:t>
            </w:r>
          </w:p>
          <w:p>
            <w:pPr>
              <w:pageBreakBefore w:val="0"/>
              <w:widowControl w:val="0"/>
              <w:kinsoku/>
              <w:wordWrap/>
              <w:overflowPunct/>
              <w:topLinePunct w:val="0"/>
              <w:bidi w:val="0"/>
              <w:adjustRightInd w:val="0"/>
              <w:snapToGrid w:val="0"/>
              <w:spacing w:line="300" w:lineRule="exact"/>
              <w:ind w:left="0" w:leftChars="0"/>
              <w:jc w:val="left"/>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sym w:font="Wingdings 2" w:char="00A3"/>
            </w:r>
            <w:r>
              <w:rPr>
                <w:rFonts w:hint="eastAsia" w:ascii="Times New Roman" w:hAnsi="Times New Roman" w:eastAsia="仿宋_GB2312" w:cs="仿宋_GB2312"/>
                <w:b w:val="0"/>
                <w:bCs/>
                <w:color w:val="000000"/>
                <w:sz w:val="24"/>
                <w:szCs w:val="24"/>
              </w:rPr>
              <w:t>专精特新企业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c>
          <w:tcPr>
            <w:tcW w:w="18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主管部门</w:t>
            </w:r>
          </w:p>
        </w:tc>
        <w:tc>
          <w:tcPr>
            <w:tcW w:w="6918" w:type="dxa"/>
            <w:gridSpan w:val="2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left"/>
              <w:textAlignment w:val="auto"/>
              <w:rPr>
                <w:rFonts w:hint="eastAsia" w:ascii="Times New Roman" w:hAnsi="Times New Roman"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c>
          <w:tcPr>
            <w:tcW w:w="18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单位详细地址</w:t>
            </w:r>
          </w:p>
        </w:tc>
        <w:tc>
          <w:tcPr>
            <w:tcW w:w="6918" w:type="dxa"/>
            <w:gridSpan w:val="2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left"/>
              <w:textAlignment w:val="auto"/>
              <w:rPr>
                <w:rFonts w:hint="eastAsia" w:ascii="Times New Roman" w:hAnsi="Times New Roman"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c>
          <w:tcPr>
            <w:tcW w:w="18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法定代表人</w:t>
            </w:r>
          </w:p>
        </w:tc>
        <w:tc>
          <w:tcPr>
            <w:tcW w:w="2100" w:type="dxa"/>
            <w:gridSpan w:val="7"/>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c>
          <w:tcPr>
            <w:tcW w:w="1331" w:type="dxa"/>
            <w:gridSpan w:val="6"/>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pacing w:val="-20"/>
                <w:sz w:val="24"/>
                <w:szCs w:val="24"/>
                <w:lang w:eastAsia="zh-CN"/>
              </w:rPr>
            </w:pPr>
            <w:r>
              <w:rPr>
                <w:rFonts w:hint="eastAsia" w:ascii="Times New Roman" w:hAnsi="Times New Roman" w:eastAsia="仿宋_GB2312" w:cs="仿宋_GB2312"/>
                <w:b w:val="0"/>
                <w:bCs/>
                <w:color w:val="000000"/>
                <w:spacing w:val="-20"/>
                <w:sz w:val="24"/>
                <w:szCs w:val="24"/>
                <w:lang w:eastAsia="zh-CN"/>
              </w:rPr>
              <w:t>联系电话</w:t>
            </w:r>
          </w:p>
        </w:tc>
        <w:tc>
          <w:tcPr>
            <w:tcW w:w="3487" w:type="dxa"/>
            <w:gridSpan w:val="11"/>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exac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c>
          <w:tcPr>
            <w:tcW w:w="18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单位联系人</w:t>
            </w:r>
          </w:p>
        </w:tc>
        <w:tc>
          <w:tcPr>
            <w:tcW w:w="1218" w:type="dxa"/>
            <w:gridSpan w:val="3"/>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c>
          <w:tcPr>
            <w:tcW w:w="1588" w:type="dxa"/>
            <w:gridSpan w:val="8"/>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固定电话</w:t>
            </w:r>
          </w:p>
        </w:tc>
        <w:tc>
          <w:tcPr>
            <w:tcW w:w="1431" w:type="dxa"/>
            <w:gridSpan w:val="6"/>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c>
          <w:tcPr>
            <w:tcW w:w="1294" w:type="dxa"/>
            <w:gridSpan w:val="3"/>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手机号码</w:t>
            </w:r>
          </w:p>
        </w:tc>
        <w:tc>
          <w:tcPr>
            <w:tcW w:w="1387" w:type="dxa"/>
            <w:gridSpan w:val="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default" w:ascii="Times New Roman" w:hAnsi="Times New Roman" w:eastAsia="仿宋_GB2312" w:cs="仿宋_GB2312"/>
                <w:b w:val="0"/>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jc w:val="center"/>
        </w:trPr>
        <w:tc>
          <w:tcPr>
            <w:tcW w:w="683" w:type="dxa"/>
            <w:vMerge w:val="continue"/>
            <w:tcBorders>
              <w:tl2br w:val="nil"/>
              <w:tr2bl w:val="nil"/>
            </w:tcBorders>
            <w:vAlign w:val="center"/>
          </w:tcPr>
          <w:p>
            <w:pPr>
              <w:pStyle w:val="2"/>
              <w:pageBreakBefore w:val="0"/>
              <w:widowControl w:val="0"/>
              <w:kinsoku/>
              <w:wordWrap/>
              <w:overflowPunct/>
              <w:topLinePunct w:val="0"/>
              <w:bidi w:val="0"/>
              <w:spacing w:line="300" w:lineRule="exact"/>
              <w:ind w:left="0" w:leftChars="0"/>
              <w:textAlignment w:val="auto"/>
              <w:rPr>
                <w:rFonts w:hint="eastAsia" w:ascii="Times New Roman" w:hAnsi="Times New Roman"/>
                <w:b w:val="0"/>
                <w:bCs/>
              </w:rPr>
            </w:pPr>
          </w:p>
        </w:tc>
        <w:tc>
          <w:tcPr>
            <w:tcW w:w="18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上年度</w:t>
            </w:r>
            <w:r>
              <w:rPr>
                <w:rFonts w:hint="eastAsia" w:eastAsia="仿宋_GB2312" w:cs="仿宋_GB2312"/>
                <w:b w:val="0"/>
                <w:bCs/>
                <w:color w:val="000000"/>
                <w:sz w:val="24"/>
                <w:szCs w:val="24"/>
                <w:lang w:eastAsia="zh-CN"/>
              </w:rPr>
              <w:t>销售</w:t>
            </w:r>
          </w:p>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宋体"/>
                <w:b w:val="0"/>
                <w:bCs/>
                <w:lang w:eastAsia="zh-CN"/>
              </w:rPr>
            </w:pPr>
            <w:r>
              <w:rPr>
                <w:rFonts w:hint="eastAsia" w:ascii="Times New Roman" w:hAnsi="Times New Roman" w:eastAsia="仿宋_GB2312" w:cs="仿宋_GB2312"/>
                <w:b w:val="0"/>
                <w:bCs/>
                <w:color w:val="000000"/>
                <w:sz w:val="24"/>
                <w:szCs w:val="24"/>
                <w:lang w:eastAsia="zh-CN"/>
              </w:rPr>
              <w:t>收入（万元）</w:t>
            </w:r>
          </w:p>
        </w:tc>
        <w:tc>
          <w:tcPr>
            <w:tcW w:w="1218" w:type="dxa"/>
            <w:gridSpan w:val="3"/>
            <w:tcBorders>
              <w:tl2br w:val="nil"/>
              <w:tr2bl w:val="nil"/>
            </w:tcBorders>
            <w:vAlign w:val="center"/>
          </w:tcPr>
          <w:p>
            <w:pPr>
              <w:pageBreakBefore w:val="0"/>
              <w:widowControl w:val="0"/>
              <w:kinsoku/>
              <w:wordWrap/>
              <w:overflowPunct/>
              <w:topLinePunct w:val="0"/>
              <w:bidi w:val="0"/>
              <w:adjustRightInd w:val="0"/>
              <w:snapToGrid w:val="0"/>
              <w:spacing w:line="300" w:lineRule="exact"/>
              <w:ind w:left="236" w:leftChars="0" w:hanging="236" w:hangingChars="100"/>
              <w:textAlignment w:val="auto"/>
              <w:rPr>
                <w:rFonts w:hint="eastAsia" w:ascii="Times New Roman" w:hAnsi="Times New Roman" w:eastAsia="仿宋_GB2312" w:cs="仿宋_GB2312"/>
                <w:b w:val="0"/>
                <w:bCs/>
                <w:color w:val="000000"/>
                <w:sz w:val="24"/>
                <w:szCs w:val="24"/>
              </w:rPr>
            </w:pPr>
          </w:p>
        </w:tc>
        <w:tc>
          <w:tcPr>
            <w:tcW w:w="1588" w:type="dxa"/>
            <w:gridSpan w:val="8"/>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lang w:eastAsia="zh-CN"/>
              </w:rPr>
              <w:t>上年度研发投入（万元）</w:t>
            </w:r>
          </w:p>
        </w:tc>
        <w:tc>
          <w:tcPr>
            <w:tcW w:w="1431" w:type="dxa"/>
            <w:gridSpan w:val="6"/>
            <w:tcBorders>
              <w:tl2br w:val="nil"/>
              <w:tr2bl w:val="nil"/>
            </w:tcBorders>
            <w:vAlign w:val="center"/>
          </w:tcPr>
          <w:p>
            <w:pPr>
              <w:pageBreakBefore w:val="0"/>
              <w:widowControl w:val="0"/>
              <w:kinsoku/>
              <w:wordWrap/>
              <w:overflowPunct/>
              <w:topLinePunct w:val="0"/>
              <w:bidi w:val="0"/>
              <w:adjustRightInd w:val="0"/>
              <w:snapToGrid w:val="0"/>
              <w:spacing w:line="300" w:lineRule="exact"/>
              <w:ind w:left="236" w:leftChars="0" w:hanging="236" w:hangingChars="100"/>
              <w:textAlignment w:val="auto"/>
              <w:rPr>
                <w:rFonts w:hint="eastAsia" w:ascii="Times New Roman" w:hAnsi="Times New Roman" w:eastAsia="仿宋_GB2312" w:cs="仿宋_GB2312"/>
                <w:b w:val="0"/>
                <w:bCs/>
                <w:color w:val="000000"/>
                <w:sz w:val="24"/>
                <w:szCs w:val="24"/>
              </w:rPr>
            </w:pPr>
          </w:p>
        </w:tc>
        <w:tc>
          <w:tcPr>
            <w:tcW w:w="1294" w:type="dxa"/>
            <w:gridSpan w:val="3"/>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研发投入</w:t>
            </w:r>
          </w:p>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比重</w:t>
            </w:r>
          </w:p>
        </w:tc>
        <w:tc>
          <w:tcPr>
            <w:tcW w:w="1387" w:type="dxa"/>
            <w:gridSpan w:val="4"/>
            <w:tcBorders>
              <w:tl2br w:val="nil"/>
              <w:tr2bl w:val="nil"/>
            </w:tcBorders>
            <w:vAlign w:val="center"/>
          </w:tcPr>
          <w:p>
            <w:pPr>
              <w:pageBreakBefore w:val="0"/>
              <w:widowControl w:val="0"/>
              <w:kinsoku/>
              <w:wordWrap/>
              <w:overflowPunct/>
              <w:topLinePunct w:val="0"/>
              <w:bidi w:val="0"/>
              <w:adjustRightInd w:val="0"/>
              <w:snapToGrid w:val="0"/>
              <w:spacing w:line="300" w:lineRule="exact"/>
              <w:ind w:left="236" w:leftChars="0" w:hanging="236" w:hangingChars="100"/>
              <w:textAlignment w:val="auto"/>
              <w:rPr>
                <w:rFonts w:hint="eastAsia" w:ascii="Times New Roman" w:hAnsi="Times New Roman"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jc w:val="center"/>
        </w:trPr>
        <w:tc>
          <w:tcPr>
            <w:tcW w:w="683" w:type="dxa"/>
            <w:vMerge w:val="continue"/>
            <w:tcBorders>
              <w:tl2br w:val="nil"/>
              <w:tr2bl w:val="nil"/>
            </w:tcBorders>
            <w:vAlign w:val="center"/>
          </w:tcPr>
          <w:p>
            <w:pPr>
              <w:pStyle w:val="2"/>
              <w:pageBreakBefore w:val="0"/>
              <w:widowControl w:val="0"/>
              <w:kinsoku/>
              <w:wordWrap/>
              <w:overflowPunct/>
              <w:topLinePunct w:val="0"/>
              <w:bidi w:val="0"/>
              <w:spacing w:line="300" w:lineRule="exact"/>
              <w:ind w:left="0" w:leftChars="0"/>
              <w:textAlignment w:val="auto"/>
              <w:rPr>
                <w:rFonts w:hint="eastAsia" w:ascii="Times New Roman" w:hAnsi="Times New Roman"/>
                <w:b w:val="0"/>
                <w:bCs/>
              </w:rPr>
            </w:pPr>
          </w:p>
        </w:tc>
        <w:tc>
          <w:tcPr>
            <w:tcW w:w="18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rPr>
              <w:t>目前已建相关平台名称</w:t>
            </w:r>
          </w:p>
        </w:tc>
        <w:tc>
          <w:tcPr>
            <w:tcW w:w="6918" w:type="dxa"/>
            <w:gridSpan w:val="24"/>
            <w:tcBorders>
              <w:tl2br w:val="nil"/>
              <w:tr2bl w:val="nil"/>
            </w:tcBorders>
            <w:vAlign w:val="center"/>
          </w:tcPr>
          <w:p>
            <w:pPr>
              <w:pageBreakBefore w:val="0"/>
              <w:widowControl w:val="0"/>
              <w:kinsoku/>
              <w:wordWrap/>
              <w:overflowPunct/>
              <w:topLinePunct w:val="0"/>
              <w:bidi w:val="0"/>
              <w:adjustRightInd w:val="0"/>
              <w:snapToGrid w:val="0"/>
              <w:spacing w:line="300" w:lineRule="exact"/>
              <w:ind w:left="236" w:leftChars="0" w:hanging="236" w:hangingChars="100"/>
              <w:textAlignment w:val="auto"/>
              <w:rPr>
                <w:rFonts w:hint="eastAsia" w:ascii="Times New Roman" w:hAnsi="Times New Roman"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683" w:type="dxa"/>
            <w:vMerge w:val="restar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Times New Roman" w:hAnsi="Times New Roman" w:eastAsia="宋体"/>
                <w:b/>
                <w:bCs w:val="0"/>
                <w:lang w:eastAsia="zh-CN"/>
              </w:rPr>
            </w:pPr>
            <w:r>
              <w:rPr>
                <w:rFonts w:hint="eastAsia" w:ascii="Times New Roman" w:hAnsi="Times New Roman" w:eastAsia="仿宋_GB2312" w:cs="仿宋_GB2312"/>
                <w:b/>
                <w:bCs w:val="0"/>
                <w:color w:val="000000"/>
                <w:kern w:val="2"/>
                <w:sz w:val="24"/>
                <w:szCs w:val="24"/>
                <w:lang w:val="en-US" w:eastAsia="zh-CN" w:bidi="ar-SA"/>
              </w:rPr>
              <w:t>拟任中心负责人</w:t>
            </w:r>
          </w:p>
        </w:tc>
        <w:tc>
          <w:tcPr>
            <w:tcW w:w="18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姓名</w:t>
            </w:r>
          </w:p>
        </w:tc>
        <w:tc>
          <w:tcPr>
            <w:tcW w:w="1218" w:type="dxa"/>
            <w:gridSpan w:val="3"/>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1588" w:type="dxa"/>
            <w:gridSpan w:val="8"/>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性别</w:t>
            </w:r>
          </w:p>
        </w:tc>
        <w:tc>
          <w:tcPr>
            <w:tcW w:w="1431" w:type="dxa"/>
            <w:gridSpan w:val="6"/>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1294" w:type="dxa"/>
            <w:gridSpan w:val="3"/>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出生年月</w:t>
            </w:r>
          </w:p>
        </w:tc>
        <w:tc>
          <w:tcPr>
            <w:tcW w:w="1387" w:type="dxa"/>
            <w:gridSpan w:val="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316" w:leftChars="0" w:hanging="316" w:hangingChars="100"/>
              <w:textAlignment w:val="auto"/>
              <w:rPr>
                <w:rFonts w:ascii="Times New Roman" w:hAnsi="Times New Roman"/>
              </w:rPr>
            </w:pPr>
          </w:p>
        </w:tc>
        <w:tc>
          <w:tcPr>
            <w:tcW w:w="18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身份证号</w:t>
            </w:r>
          </w:p>
        </w:tc>
        <w:tc>
          <w:tcPr>
            <w:tcW w:w="6918" w:type="dxa"/>
            <w:gridSpan w:val="2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316" w:leftChars="0" w:hanging="316" w:hangingChars="100"/>
              <w:textAlignment w:val="auto"/>
              <w:rPr>
                <w:rFonts w:ascii="Times New Roman" w:hAnsi="Times New Roman"/>
              </w:rPr>
            </w:pPr>
          </w:p>
        </w:tc>
        <w:tc>
          <w:tcPr>
            <w:tcW w:w="18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单位及职务</w:t>
            </w:r>
          </w:p>
        </w:tc>
        <w:tc>
          <w:tcPr>
            <w:tcW w:w="2806" w:type="dxa"/>
            <w:gridSpan w:val="11"/>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1431" w:type="dxa"/>
            <w:gridSpan w:val="6"/>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从事专业</w:t>
            </w:r>
          </w:p>
        </w:tc>
        <w:tc>
          <w:tcPr>
            <w:tcW w:w="2681" w:type="dxa"/>
            <w:gridSpan w:val="7"/>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316" w:leftChars="0" w:hanging="316" w:hangingChars="100"/>
              <w:textAlignment w:val="auto"/>
              <w:rPr>
                <w:rFonts w:hint="eastAsia" w:ascii="Times New Roman" w:hAnsi="Times New Roman"/>
                <w:b w:val="0"/>
                <w:bCs/>
              </w:rPr>
            </w:pPr>
          </w:p>
        </w:tc>
        <w:tc>
          <w:tcPr>
            <w:tcW w:w="18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学历</w:t>
            </w:r>
          </w:p>
        </w:tc>
        <w:tc>
          <w:tcPr>
            <w:tcW w:w="1223" w:type="dxa"/>
            <w:gridSpan w:val="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1583" w:type="dxa"/>
            <w:gridSpan w:val="7"/>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最高学位</w:t>
            </w:r>
          </w:p>
        </w:tc>
        <w:tc>
          <w:tcPr>
            <w:tcW w:w="1431" w:type="dxa"/>
            <w:gridSpan w:val="6"/>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1294" w:type="dxa"/>
            <w:gridSpan w:val="3"/>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职称</w:t>
            </w:r>
          </w:p>
        </w:tc>
        <w:tc>
          <w:tcPr>
            <w:tcW w:w="1387" w:type="dxa"/>
            <w:gridSpan w:val="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316" w:leftChars="0" w:hanging="316" w:hangingChars="100"/>
              <w:textAlignment w:val="auto"/>
              <w:rPr>
                <w:rFonts w:hint="eastAsia" w:ascii="Times New Roman" w:hAnsi="Times New Roman"/>
                <w:b w:val="0"/>
                <w:bCs/>
              </w:rPr>
            </w:pPr>
          </w:p>
        </w:tc>
        <w:tc>
          <w:tcPr>
            <w:tcW w:w="18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固定电话</w:t>
            </w:r>
          </w:p>
        </w:tc>
        <w:tc>
          <w:tcPr>
            <w:tcW w:w="1223" w:type="dxa"/>
            <w:gridSpan w:val="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1583" w:type="dxa"/>
            <w:gridSpan w:val="7"/>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手机号码</w:t>
            </w:r>
          </w:p>
        </w:tc>
        <w:tc>
          <w:tcPr>
            <w:tcW w:w="1431" w:type="dxa"/>
            <w:gridSpan w:val="6"/>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1294" w:type="dxa"/>
            <w:gridSpan w:val="3"/>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电子邮箱</w:t>
            </w:r>
          </w:p>
        </w:tc>
        <w:tc>
          <w:tcPr>
            <w:tcW w:w="1387" w:type="dxa"/>
            <w:gridSpan w:val="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4"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316" w:leftChars="0" w:hanging="316" w:hangingChars="100"/>
              <w:textAlignment w:val="auto"/>
              <w:rPr>
                <w:rFonts w:hint="eastAsia" w:ascii="Times New Roman" w:hAnsi="Times New Roman"/>
                <w:b w:val="0"/>
                <w:bCs/>
              </w:rPr>
            </w:pPr>
          </w:p>
        </w:tc>
        <w:tc>
          <w:tcPr>
            <w:tcW w:w="18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主要业绩</w:t>
            </w:r>
          </w:p>
        </w:tc>
        <w:tc>
          <w:tcPr>
            <w:tcW w:w="6918" w:type="dxa"/>
            <w:gridSpan w:val="2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316" w:leftChars="0" w:hanging="316" w:hangingChars="100"/>
              <w:textAlignment w:val="auto"/>
              <w:rPr>
                <w:rFonts w:hint="eastAsia" w:ascii="Times New Roman" w:hAnsi="Times New Roman"/>
                <w:b w:val="0"/>
                <w:bCs/>
              </w:rPr>
            </w:pPr>
          </w:p>
        </w:tc>
        <w:tc>
          <w:tcPr>
            <w:tcW w:w="18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科研成果</w:t>
            </w:r>
          </w:p>
        </w:tc>
        <w:tc>
          <w:tcPr>
            <w:tcW w:w="6918" w:type="dxa"/>
            <w:gridSpan w:val="2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683" w:type="dxa"/>
            <w:vMerge w:val="restart"/>
            <w:tcBorders>
              <w:tl2br w:val="nil"/>
              <w:tr2bl w:val="nil"/>
            </w:tcBorders>
            <w:vAlign w:val="center"/>
          </w:tcPr>
          <w:p>
            <w:pPr>
              <w:pStyle w:val="2"/>
              <w:pageBreakBefore w:val="0"/>
              <w:widowControl w:val="0"/>
              <w:kinsoku/>
              <w:wordWrap/>
              <w:overflowPunct/>
              <w:topLinePunct w:val="0"/>
              <w:bidi w:val="0"/>
              <w:spacing w:line="300" w:lineRule="exact"/>
              <w:ind w:left="0" w:leftChars="0"/>
              <w:jc w:val="center"/>
              <w:textAlignment w:val="auto"/>
              <w:rPr>
                <w:rFonts w:hint="eastAsia" w:ascii="Times New Roman" w:hAnsi="Times New Roman"/>
                <w:b w:val="0"/>
                <w:bCs/>
              </w:rPr>
            </w:pPr>
            <w:r>
              <w:rPr>
                <w:rFonts w:hint="eastAsia" w:ascii="Times New Roman" w:hAnsi="Times New Roman" w:eastAsia="仿宋_GB2312" w:cs="仿宋_GB2312"/>
                <w:b/>
                <w:bCs w:val="0"/>
                <w:color w:val="000000"/>
                <w:kern w:val="2"/>
                <w:sz w:val="24"/>
                <w:szCs w:val="24"/>
                <w:lang w:val="en-US" w:eastAsia="zh-CN" w:bidi="ar-SA"/>
              </w:rPr>
              <w:t>中心人员情况</w:t>
            </w:r>
          </w:p>
        </w:tc>
        <w:tc>
          <w:tcPr>
            <w:tcW w:w="18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人员总数（人）</w:t>
            </w:r>
          </w:p>
        </w:tc>
        <w:tc>
          <w:tcPr>
            <w:tcW w:w="6918" w:type="dxa"/>
            <w:gridSpan w:val="24"/>
            <w:tcBorders>
              <w:tl2br w:val="nil"/>
              <w:tr2bl w:val="nil"/>
            </w:tcBorders>
            <w:vAlign w:val="center"/>
          </w:tcPr>
          <w:p>
            <w:pPr>
              <w:pageBreakBefore w:val="0"/>
              <w:widowControl w:val="0"/>
              <w:kinsoku/>
              <w:wordWrap/>
              <w:overflowPunct/>
              <w:topLinePunct w:val="0"/>
              <w:bidi w:val="0"/>
              <w:adjustRightInd w:val="0"/>
              <w:snapToGrid w:val="0"/>
              <w:spacing w:line="300" w:lineRule="exact"/>
              <w:ind w:left="236" w:leftChars="0" w:hanging="236" w:hangingChars="100"/>
              <w:textAlignment w:val="auto"/>
              <w:rPr>
                <w:rFonts w:hint="eastAsia" w:ascii="Times New Roman" w:hAnsi="Times New Roman"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exac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316" w:leftChars="0" w:hanging="316" w:hangingChars="100"/>
              <w:textAlignment w:val="auto"/>
              <w:rPr>
                <w:rFonts w:ascii="Times New Roman" w:hAnsi="Times New Roman"/>
              </w:rPr>
            </w:pPr>
          </w:p>
        </w:tc>
        <w:tc>
          <w:tcPr>
            <w:tcW w:w="1801" w:type="dxa"/>
            <w:gridSpan w:val="2"/>
            <w:vMerge w:val="restart"/>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其中：固定研发人员（人）</w:t>
            </w:r>
          </w:p>
        </w:tc>
        <w:tc>
          <w:tcPr>
            <w:tcW w:w="988"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高级</w:t>
            </w:r>
          </w:p>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职称</w:t>
            </w:r>
          </w:p>
        </w:tc>
        <w:tc>
          <w:tcPr>
            <w:tcW w:w="988" w:type="dxa"/>
            <w:gridSpan w:val="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中级</w:t>
            </w:r>
          </w:p>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职称</w:t>
            </w:r>
          </w:p>
        </w:tc>
        <w:tc>
          <w:tcPr>
            <w:tcW w:w="988" w:type="dxa"/>
            <w:gridSpan w:val="6"/>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博士</w:t>
            </w:r>
          </w:p>
        </w:tc>
        <w:tc>
          <w:tcPr>
            <w:tcW w:w="988" w:type="dxa"/>
            <w:gridSpan w:val="3"/>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硕士</w:t>
            </w:r>
          </w:p>
        </w:tc>
        <w:tc>
          <w:tcPr>
            <w:tcW w:w="988" w:type="dxa"/>
            <w:gridSpan w:val="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本科</w:t>
            </w:r>
          </w:p>
        </w:tc>
        <w:tc>
          <w:tcPr>
            <w:tcW w:w="988" w:type="dxa"/>
            <w:gridSpan w:val="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其他</w:t>
            </w:r>
          </w:p>
        </w:tc>
        <w:tc>
          <w:tcPr>
            <w:tcW w:w="990" w:type="dxa"/>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316" w:leftChars="0" w:hanging="316" w:hangingChars="100"/>
              <w:textAlignment w:val="auto"/>
              <w:rPr>
                <w:rFonts w:ascii="Times New Roman" w:hAnsi="Times New Roman"/>
              </w:rPr>
            </w:pPr>
          </w:p>
        </w:tc>
        <w:tc>
          <w:tcPr>
            <w:tcW w:w="1801" w:type="dxa"/>
            <w:gridSpan w:val="2"/>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988"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988" w:type="dxa"/>
            <w:gridSpan w:val="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988" w:type="dxa"/>
            <w:gridSpan w:val="6"/>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988" w:type="dxa"/>
            <w:gridSpan w:val="3"/>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988" w:type="dxa"/>
            <w:gridSpan w:val="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988" w:type="dxa"/>
            <w:gridSpan w:val="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990" w:type="dxa"/>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4"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236" w:leftChars="0" w:hanging="236" w:hangingChars="100"/>
              <w:textAlignment w:val="auto"/>
              <w:rPr>
                <w:rFonts w:hint="eastAsia" w:ascii="Times New Roman" w:hAnsi="Times New Roman" w:eastAsia="仿宋_GB2312" w:cs="仿宋_GB2312"/>
                <w:b w:val="0"/>
                <w:bCs/>
                <w:color w:val="000000"/>
                <w:sz w:val="24"/>
                <w:szCs w:val="24"/>
              </w:rPr>
            </w:pPr>
          </w:p>
        </w:tc>
        <w:tc>
          <w:tcPr>
            <w:tcW w:w="18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引进高层次</w:t>
            </w:r>
          </w:p>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lang w:eastAsia="zh-CN"/>
              </w:rPr>
              <w:t>人才情况（人）</w:t>
            </w:r>
          </w:p>
        </w:tc>
        <w:tc>
          <w:tcPr>
            <w:tcW w:w="6918" w:type="dxa"/>
            <w:gridSpan w:val="2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FF0000"/>
                <w:sz w:val="24"/>
                <w:szCs w:val="24"/>
                <w:u w:val="single"/>
                <w:lang w:eastAsia="zh-CN"/>
              </w:rPr>
              <w:t>（院士、</w:t>
            </w:r>
            <w:r>
              <w:rPr>
                <w:rFonts w:hint="eastAsia" w:ascii="Times New Roman" w:hAnsi="Times New Roman" w:eastAsia="仿宋_GB2312" w:cs="仿宋_GB2312"/>
                <w:b w:val="0"/>
                <w:bCs/>
                <w:color w:val="FF0000"/>
                <w:sz w:val="24"/>
                <w:szCs w:val="24"/>
                <w:u w:val="single"/>
                <w:lang w:val="en-US" w:eastAsia="zh-CN"/>
              </w:rPr>
              <w:t>QR计划、</w:t>
            </w:r>
            <w:r>
              <w:rPr>
                <w:rFonts w:hint="eastAsia" w:ascii="Times New Roman" w:hAnsi="Times New Roman" w:eastAsia="仿宋_GB2312" w:cs="仿宋_GB2312"/>
                <w:b w:val="0"/>
                <w:bCs/>
                <w:color w:val="FF0000"/>
                <w:sz w:val="24"/>
                <w:szCs w:val="24"/>
                <w:u w:val="single"/>
                <w:lang w:eastAsia="zh-CN"/>
              </w:rPr>
              <w:t>获得“八桂学者”等省部级人才称号）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683" w:type="dxa"/>
            <w:vMerge w:val="restart"/>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bCs w:val="0"/>
                <w:color w:val="000000"/>
                <w:sz w:val="24"/>
                <w:szCs w:val="24"/>
                <w:lang w:eastAsia="zh-CN"/>
              </w:rPr>
            </w:pPr>
            <w:r>
              <w:rPr>
                <w:rFonts w:hint="eastAsia" w:ascii="Times New Roman" w:hAnsi="Times New Roman" w:eastAsia="仿宋_GB2312" w:cs="仿宋_GB2312"/>
                <w:b/>
                <w:bCs w:val="0"/>
                <w:color w:val="000000"/>
                <w:sz w:val="24"/>
                <w:szCs w:val="24"/>
                <w:lang w:eastAsia="zh-CN"/>
              </w:rPr>
              <w:t>研发条件</w:t>
            </w:r>
          </w:p>
        </w:tc>
        <w:tc>
          <w:tcPr>
            <w:tcW w:w="18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rPr>
              <w:t>研发场地面积（㎡）</w:t>
            </w:r>
          </w:p>
        </w:tc>
        <w:tc>
          <w:tcPr>
            <w:tcW w:w="988"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eastAsia="仿宋_GB2312" w:cs="仿宋_GB2312"/>
                <w:b w:val="0"/>
                <w:bCs/>
                <w:color w:val="000000"/>
                <w:sz w:val="24"/>
                <w:szCs w:val="24"/>
                <w:lang w:eastAsia="zh-CN"/>
              </w:rPr>
            </w:pPr>
          </w:p>
        </w:tc>
        <w:tc>
          <w:tcPr>
            <w:tcW w:w="1689" w:type="dxa"/>
            <w:gridSpan w:val="7"/>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rPr>
              <w:t>研发仪器设备数量（台</w:t>
            </w:r>
            <w:r>
              <w:rPr>
                <w:rFonts w:hint="eastAsia" w:eastAsia="仿宋_GB2312" w:cs="仿宋_GB2312"/>
                <w:b w:val="0"/>
                <w:bCs/>
                <w:color w:val="000000"/>
                <w:sz w:val="24"/>
                <w:szCs w:val="24"/>
                <w:lang w:val="en-US" w:eastAsia="zh-CN"/>
              </w:rPr>
              <w:t>/</w:t>
            </w:r>
            <w:r>
              <w:rPr>
                <w:rFonts w:hint="eastAsia" w:ascii="Times New Roman" w:hAnsi="Times New Roman" w:eastAsia="仿宋_GB2312" w:cs="仿宋_GB2312"/>
                <w:b w:val="0"/>
                <w:bCs/>
                <w:color w:val="000000"/>
                <w:sz w:val="24"/>
                <w:szCs w:val="24"/>
              </w:rPr>
              <w:t>套）</w:t>
            </w:r>
          </w:p>
        </w:tc>
        <w:tc>
          <w:tcPr>
            <w:tcW w:w="965" w:type="dxa"/>
            <w:gridSpan w:val="5"/>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eastAsia="仿宋_GB2312" w:cs="仿宋_GB2312"/>
                <w:b w:val="0"/>
                <w:bCs/>
                <w:color w:val="000000"/>
                <w:sz w:val="24"/>
                <w:szCs w:val="24"/>
                <w:lang w:eastAsia="zh-CN"/>
              </w:rPr>
            </w:pPr>
          </w:p>
        </w:tc>
        <w:tc>
          <w:tcPr>
            <w:tcW w:w="1907" w:type="dxa"/>
            <w:gridSpan w:val="7"/>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rPr>
              <w:t>研发仪器设备原值总额（万元）</w:t>
            </w:r>
          </w:p>
        </w:tc>
        <w:tc>
          <w:tcPr>
            <w:tcW w:w="1369" w:type="dxa"/>
            <w:gridSpan w:val="3"/>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eastAsia="仿宋_GB2312" w:cs="仿宋_GB2312"/>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ascii="Times New Roman" w:hAnsi="Times New Roman"/>
                <w:b/>
                <w:bCs w:val="0"/>
              </w:rPr>
            </w:pPr>
          </w:p>
        </w:tc>
        <w:tc>
          <w:tcPr>
            <w:tcW w:w="18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中试基地或</w:t>
            </w:r>
          </w:p>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产业化基地</w:t>
            </w:r>
          </w:p>
        </w:tc>
        <w:tc>
          <w:tcPr>
            <w:tcW w:w="6918" w:type="dxa"/>
            <w:gridSpan w:val="2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0" w:hRule="exact"/>
          <w:jc w:val="center"/>
        </w:trPr>
        <w:tc>
          <w:tcPr>
            <w:tcW w:w="683" w:type="dxa"/>
            <w:vMerge w:val="restart"/>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bCs w:val="0"/>
                <w:color w:val="000000"/>
                <w:sz w:val="24"/>
                <w:szCs w:val="24"/>
                <w:lang w:eastAsia="zh-CN"/>
              </w:rPr>
            </w:pPr>
            <w:r>
              <w:rPr>
                <w:rFonts w:hint="eastAsia" w:ascii="Times New Roman" w:hAnsi="Times New Roman" w:eastAsia="仿宋_GB2312" w:cs="仿宋_GB2312"/>
                <w:b/>
                <w:bCs w:val="0"/>
                <w:color w:val="000000"/>
                <w:sz w:val="24"/>
                <w:szCs w:val="24"/>
              </w:rPr>
              <w:t>申报研究方向</w:t>
            </w:r>
            <w:r>
              <w:rPr>
                <w:rFonts w:hint="eastAsia" w:ascii="Times New Roman" w:hAnsi="Times New Roman" w:eastAsia="仿宋_GB2312" w:cs="仿宋_GB2312"/>
                <w:b/>
                <w:bCs w:val="0"/>
                <w:color w:val="000000"/>
                <w:sz w:val="24"/>
                <w:szCs w:val="24"/>
                <w:lang w:eastAsia="zh-CN"/>
              </w:rPr>
              <w:t>科研成果</w:t>
            </w:r>
          </w:p>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bCs w:val="0"/>
                <w:color w:val="000000"/>
                <w:sz w:val="24"/>
                <w:szCs w:val="24"/>
              </w:rPr>
            </w:pPr>
            <w:r>
              <w:rPr>
                <w:rFonts w:hint="eastAsia" w:ascii="仿宋" w:hAnsi="仿宋" w:eastAsia="仿宋" w:cs="仿宋"/>
                <w:b/>
                <w:bCs w:val="0"/>
                <w:color w:val="000000"/>
                <w:sz w:val="24"/>
                <w:szCs w:val="24"/>
                <w:lang w:eastAsia="zh-CN"/>
              </w:rPr>
              <w:t>︵</w:t>
            </w:r>
            <w:r>
              <w:rPr>
                <w:rFonts w:hint="eastAsia" w:ascii="Times New Roman" w:hAnsi="Times New Roman" w:eastAsia="仿宋_GB2312" w:cs="仿宋_GB2312"/>
                <w:b/>
                <w:bCs w:val="0"/>
                <w:color w:val="000000"/>
                <w:sz w:val="24"/>
                <w:szCs w:val="24"/>
              </w:rPr>
              <w:t>近</w:t>
            </w:r>
          </w:p>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b/>
                <w:bCs w:val="0"/>
                <w:lang w:eastAsia="zh-CN"/>
              </w:rPr>
            </w:pPr>
            <w:r>
              <w:rPr>
                <w:rFonts w:hint="eastAsia" w:ascii="Times New Roman" w:hAnsi="Times New Roman" w:eastAsia="仿宋_GB2312" w:cs="仿宋_GB2312"/>
                <w:b/>
                <w:bCs w:val="0"/>
                <w:color w:val="000000"/>
                <w:sz w:val="24"/>
                <w:szCs w:val="24"/>
              </w:rPr>
              <w:t>3年</w:t>
            </w:r>
            <w:r>
              <w:rPr>
                <w:rFonts w:hint="eastAsia" w:ascii="仿宋" w:hAnsi="仿宋" w:eastAsia="仿宋" w:cs="仿宋"/>
                <w:b/>
                <w:bCs w:val="0"/>
                <w:color w:val="000000"/>
                <w:sz w:val="24"/>
                <w:szCs w:val="24"/>
                <w:lang w:eastAsia="zh-CN"/>
              </w:rPr>
              <w:t>︶</w:t>
            </w:r>
          </w:p>
        </w:tc>
        <w:tc>
          <w:tcPr>
            <w:tcW w:w="18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代表性研究成果及产品</w:t>
            </w:r>
          </w:p>
        </w:tc>
        <w:tc>
          <w:tcPr>
            <w:tcW w:w="6918" w:type="dxa"/>
            <w:gridSpan w:val="2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7" w:hRule="exac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b/>
                <w:bCs w:val="0"/>
                <w:lang w:eastAsia="zh-CN"/>
              </w:rPr>
            </w:pPr>
          </w:p>
        </w:tc>
        <w:tc>
          <w:tcPr>
            <w:tcW w:w="18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获</w:t>
            </w:r>
            <w:r>
              <w:rPr>
                <w:rFonts w:hint="eastAsia" w:ascii="Times New Roman" w:hAnsi="Times New Roman" w:eastAsia="仿宋_GB2312" w:cs="仿宋_GB2312"/>
                <w:b w:val="0"/>
                <w:bCs/>
                <w:color w:val="000000"/>
                <w:sz w:val="24"/>
                <w:szCs w:val="24"/>
                <w:lang w:eastAsia="zh-CN"/>
              </w:rPr>
              <w:t>得科技奖励</w:t>
            </w:r>
          </w:p>
        </w:tc>
        <w:tc>
          <w:tcPr>
            <w:tcW w:w="6918" w:type="dxa"/>
            <w:gridSpan w:val="2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9" w:hRule="exac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b/>
                <w:bCs w:val="0"/>
                <w:lang w:eastAsia="zh-CN"/>
              </w:rPr>
            </w:pPr>
          </w:p>
        </w:tc>
        <w:tc>
          <w:tcPr>
            <w:tcW w:w="18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承担市级以上科技项目情况</w:t>
            </w:r>
          </w:p>
        </w:tc>
        <w:tc>
          <w:tcPr>
            <w:tcW w:w="6918" w:type="dxa"/>
            <w:gridSpan w:val="2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b/>
                <w:bCs w:val="0"/>
                <w:lang w:eastAsia="zh-CN"/>
              </w:rPr>
            </w:pPr>
          </w:p>
        </w:tc>
        <w:tc>
          <w:tcPr>
            <w:tcW w:w="18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rPr>
              <w:t>授权</w:t>
            </w:r>
            <w:r>
              <w:rPr>
                <w:rFonts w:hint="eastAsia" w:eastAsia="仿宋_GB2312" w:cs="仿宋_GB2312"/>
                <w:b w:val="0"/>
                <w:bCs/>
                <w:color w:val="000000"/>
                <w:sz w:val="24"/>
                <w:szCs w:val="24"/>
                <w:lang w:eastAsia="zh-CN"/>
              </w:rPr>
              <w:t>发明</w:t>
            </w:r>
            <w:r>
              <w:rPr>
                <w:rFonts w:hint="eastAsia" w:ascii="Times New Roman" w:hAnsi="Times New Roman" w:eastAsia="仿宋_GB2312" w:cs="仿宋_GB2312"/>
                <w:b w:val="0"/>
                <w:bCs/>
                <w:color w:val="000000"/>
                <w:sz w:val="24"/>
                <w:szCs w:val="24"/>
              </w:rPr>
              <w:t>专利数（件）</w:t>
            </w:r>
          </w:p>
        </w:tc>
        <w:tc>
          <w:tcPr>
            <w:tcW w:w="856" w:type="dxa"/>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eastAsia="仿宋_GB2312" w:cs="仿宋_GB2312"/>
                <w:b w:val="0"/>
                <w:bCs/>
                <w:color w:val="000000"/>
                <w:sz w:val="24"/>
                <w:szCs w:val="24"/>
              </w:rPr>
            </w:pPr>
          </w:p>
        </w:tc>
        <w:tc>
          <w:tcPr>
            <w:tcW w:w="1736" w:type="dxa"/>
            <w:gridSpan w:val="7"/>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登记技术合同交易额</w:t>
            </w:r>
            <w:r>
              <w:rPr>
                <w:rFonts w:hint="eastAsia" w:eastAsia="仿宋_GB2312" w:cs="仿宋_GB2312"/>
                <w:b w:val="0"/>
                <w:bCs/>
                <w:color w:val="000000"/>
                <w:sz w:val="24"/>
                <w:szCs w:val="24"/>
                <w:lang w:eastAsia="zh-CN"/>
              </w:rPr>
              <w:t>（万元）</w:t>
            </w:r>
          </w:p>
        </w:tc>
        <w:tc>
          <w:tcPr>
            <w:tcW w:w="1050" w:type="dxa"/>
            <w:gridSpan w:val="6"/>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eastAsia="仿宋_GB2312" w:cs="仿宋_GB2312"/>
                <w:b w:val="0"/>
                <w:bCs/>
                <w:color w:val="000000"/>
                <w:sz w:val="24"/>
                <w:szCs w:val="24"/>
              </w:rPr>
            </w:pPr>
          </w:p>
        </w:tc>
        <w:tc>
          <w:tcPr>
            <w:tcW w:w="2078" w:type="dxa"/>
            <w:gridSpan w:val="8"/>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（院校）</w:t>
            </w:r>
            <w:r>
              <w:rPr>
                <w:rFonts w:hint="eastAsia" w:ascii="Times New Roman" w:hAnsi="Times New Roman" w:eastAsia="仿宋_GB2312" w:cs="仿宋_GB2312"/>
                <w:b w:val="0"/>
                <w:bCs/>
                <w:color w:val="000000"/>
                <w:sz w:val="24"/>
                <w:szCs w:val="24"/>
              </w:rPr>
              <w:t>接受委托研发项目入账金额</w:t>
            </w:r>
            <w:r>
              <w:rPr>
                <w:rFonts w:hint="eastAsia" w:eastAsia="仿宋_GB2312" w:cs="仿宋_GB2312"/>
                <w:b w:val="0"/>
                <w:bCs/>
                <w:color w:val="000000"/>
                <w:sz w:val="24"/>
                <w:szCs w:val="24"/>
                <w:lang w:eastAsia="zh-CN"/>
              </w:rPr>
              <w:t>（万元）</w:t>
            </w:r>
          </w:p>
        </w:tc>
        <w:tc>
          <w:tcPr>
            <w:tcW w:w="1198"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b/>
                <w:bCs w:val="0"/>
                <w:lang w:eastAsia="zh-CN"/>
              </w:rPr>
            </w:pPr>
          </w:p>
        </w:tc>
        <w:tc>
          <w:tcPr>
            <w:tcW w:w="18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lang w:eastAsia="zh-CN"/>
              </w:rPr>
              <w:t>成果转化（个）</w:t>
            </w:r>
          </w:p>
        </w:tc>
        <w:tc>
          <w:tcPr>
            <w:tcW w:w="2592" w:type="dxa"/>
            <w:gridSpan w:val="8"/>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eastAsia="仿宋_GB2312" w:cs="仿宋_GB2312"/>
                <w:b w:val="0"/>
                <w:bCs/>
                <w:color w:val="000000"/>
                <w:sz w:val="24"/>
                <w:szCs w:val="24"/>
              </w:rPr>
            </w:pPr>
          </w:p>
        </w:tc>
        <w:tc>
          <w:tcPr>
            <w:tcW w:w="1585" w:type="dxa"/>
            <w:gridSpan w:val="8"/>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成果转化效益（万元）</w:t>
            </w:r>
          </w:p>
        </w:tc>
        <w:tc>
          <w:tcPr>
            <w:tcW w:w="2741" w:type="dxa"/>
            <w:gridSpan w:val="8"/>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jc w:val="center"/>
        </w:trPr>
        <w:tc>
          <w:tcPr>
            <w:tcW w:w="683" w:type="dxa"/>
            <w:vMerge w:val="restart"/>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b/>
                <w:bCs w:val="0"/>
                <w:color w:val="000000"/>
                <w:sz w:val="24"/>
                <w:szCs w:val="24"/>
              </w:rPr>
            </w:pPr>
            <w:r>
              <w:rPr>
                <w:rFonts w:hint="eastAsia" w:ascii="Times New Roman" w:hAnsi="Times New Roman" w:eastAsia="仿宋_GB2312" w:cs="仿宋_GB2312"/>
                <w:b/>
                <w:bCs w:val="0"/>
                <w:color w:val="000000"/>
                <w:sz w:val="24"/>
                <w:szCs w:val="24"/>
              </w:rPr>
              <w:t>中心</w:t>
            </w:r>
          </w:p>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b/>
                <w:bCs w:val="0"/>
                <w:color w:val="000000"/>
                <w:sz w:val="24"/>
                <w:szCs w:val="24"/>
              </w:rPr>
            </w:pPr>
            <w:r>
              <w:rPr>
                <w:rFonts w:hint="eastAsia" w:ascii="Times New Roman" w:hAnsi="Times New Roman" w:eastAsia="仿宋_GB2312" w:cs="仿宋_GB2312"/>
                <w:b/>
                <w:bCs w:val="0"/>
                <w:color w:val="000000"/>
                <w:sz w:val="24"/>
                <w:szCs w:val="24"/>
              </w:rPr>
              <w:t>投</w:t>
            </w:r>
          </w:p>
          <w:p>
            <w:pPr>
              <w:pageBreakBefore w:val="0"/>
              <w:widowControl w:val="0"/>
              <w:kinsoku/>
              <w:wordWrap/>
              <w:overflowPunct/>
              <w:topLinePunct w:val="0"/>
              <w:bidi w:val="0"/>
              <w:spacing w:line="300" w:lineRule="exact"/>
              <w:ind w:left="0" w:leftChars="0"/>
              <w:jc w:val="distribute"/>
              <w:textAlignment w:val="auto"/>
              <w:rPr>
                <w:rFonts w:hint="eastAsia" w:ascii="Times New Roman" w:hAnsi="Times New Roman" w:eastAsia="仿宋_GB2312" w:cs="仿宋_GB2312"/>
                <w:b/>
                <w:bCs w:val="0"/>
                <w:color w:val="000000"/>
                <w:sz w:val="24"/>
                <w:szCs w:val="24"/>
              </w:rPr>
            </w:pPr>
            <w:r>
              <w:rPr>
                <w:rFonts w:hint="eastAsia" w:ascii="Times New Roman" w:hAnsi="Times New Roman" w:eastAsia="仿宋_GB2312" w:cs="仿宋_GB2312"/>
                <w:b/>
                <w:bCs w:val="0"/>
                <w:color w:val="000000"/>
                <w:sz w:val="24"/>
                <w:szCs w:val="24"/>
              </w:rPr>
              <w:t>资</w:t>
            </w:r>
          </w:p>
          <w:p>
            <w:pPr>
              <w:pageBreakBefore w:val="0"/>
              <w:widowControl w:val="0"/>
              <w:kinsoku/>
              <w:wordWrap/>
              <w:overflowPunct/>
              <w:topLinePunct w:val="0"/>
              <w:bidi w:val="0"/>
              <w:spacing w:line="300" w:lineRule="exact"/>
              <w:ind w:left="0" w:leftChars="0"/>
              <w:jc w:val="distribute"/>
              <w:textAlignment w:val="auto"/>
              <w:rPr>
                <w:rFonts w:hint="eastAsia" w:ascii="Times New Roman" w:hAnsi="Times New Roman" w:eastAsia="仿宋_GB2312" w:cs="仿宋_GB2312"/>
                <w:b/>
                <w:bCs w:val="0"/>
                <w:color w:val="000000"/>
                <w:sz w:val="24"/>
                <w:szCs w:val="24"/>
              </w:rPr>
            </w:pPr>
            <w:r>
              <w:rPr>
                <w:rFonts w:hint="eastAsia" w:ascii="Times New Roman" w:hAnsi="Times New Roman" w:eastAsia="仿宋_GB2312" w:cs="仿宋_GB2312"/>
                <w:b/>
                <w:bCs w:val="0"/>
                <w:color w:val="000000"/>
                <w:sz w:val="24"/>
                <w:szCs w:val="24"/>
              </w:rPr>
              <w:t>估</w:t>
            </w:r>
          </w:p>
          <w:p>
            <w:pPr>
              <w:pageBreakBefore w:val="0"/>
              <w:widowControl w:val="0"/>
              <w:kinsoku/>
              <w:wordWrap/>
              <w:overflowPunct/>
              <w:topLinePunct w:val="0"/>
              <w:bidi w:val="0"/>
              <w:spacing w:line="300" w:lineRule="exact"/>
              <w:ind w:left="0" w:leftChars="0"/>
              <w:jc w:val="distribute"/>
              <w:textAlignment w:val="auto"/>
              <w:rPr>
                <w:rFonts w:hint="eastAsia" w:ascii="Times New Roman" w:hAnsi="Times New Roman" w:eastAsia="仿宋_GB2312" w:cs="仿宋_GB2312"/>
                <w:b/>
                <w:bCs w:val="0"/>
                <w:color w:val="000000"/>
                <w:sz w:val="24"/>
                <w:szCs w:val="24"/>
              </w:rPr>
            </w:pPr>
            <w:r>
              <w:rPr>
                <w:rFonts w:hint="eastAsia" w:ascii="Times New Roman" w:hAnsi="Times New Roman" w:eastAsia="仿宋_GB2312" w:cs="仿宋_GB2312"/>
                <w:b/>
                <w:bCs w:val="0"/>
                <w:color w:val="000000"/>
                <w:sz w:val="24"/>
                <w:szCs w:val="24"/>
              </w:rPr>
              <w:t>算</w:t>
            </w:r>
          </w:p>
          <w:p>
            <w:pPr>
              <w:pageBreakBefore w:val="0"/>
              <w:widowControl w:val="0"/>
              <w:kinsoku/>
              <w:wordWrap/>
              <w:overflowPunct/>
              <w:topLinePunct w:val="0"/>
              <w:bidi w:val="0"/>
              <w:spacing w:line="300" w:lineRule="exact"/>
              <w:ind w:left="0" w:leftChars="0"/>
              <w:jc w:val="distribute"/>
              <w:textAlignment w:val="auto"/>
              <w:rPr>
                <w:rFonts w:hint="eastAsia" w:ascii="Times New Roman" w:hAnsi="Times New Roman" w:eastAsia="仿宋_GB2312" w:cs="仿宋_GB2312"/>
                <w:b/>
                <w:bCs w:val="0"/>
                <w:color w:val="000000"/>
                <w:sz w:val="24"/>
                <w:szCs w:val="24"/>
              </w:rPr>
            </w:pPr>
            <w:r>
              <w:rPr>
                <w:rFonts w:hint="eastAsia" w:ascii="Times New Roman" w:hAnsi="Times New Roman" w:eastAsia="仿宋_GB2312" w:cs="仿宋_GB2312"/>
                <w:b/>
                <w:bCs w:val="0"/>
                <w:color w:val="000000"/>
                <w:sz w:val="24"/>
                <w:szCs w:val="24"/>
              </w:rPr>
              <w:t>与</w:t>
            </w:r>
          </w:p>
          <w:p>
            <w:pPr>
              <w:pageBreakBefore w:val="0"/>
              <w:widowControl w:val="0"/>
              <w:kinsoku/>
              <w:wordWrap/>
              <w:overflowPunct/>
              <w:topLinePunct w:val="0"/>
              <w:bidi w:val="0"/>
              <w:spacing w:line="300" w:lineRule="exact"/>
              <w:ind w:left="0" w:leftChars="0"/>
              <w:jc w:val="distribute"/>
              <w:textAlignment w:val="auto"/>
              <w:rPr>
                <w:rFonts w:hint="eastAsia" w:ascii="Times New Roman" w:hAnsi="Times New Roman" w:eastAsia="仿宋_GB2312" w:cs="仿宋_GB2312"/>
                <w:b/>
                <w:bCs w:val="0"/>
                <w:color w:val="000000"/>
                <w:sz w:val="24"/>
                <w:szCs w:val="24"/>
              </w:rPr>
            </w:pPr>
            <w:r>
              <w:rPr>
                <w:rFonts w:hint="eastAsia" w:ascii="Times New Roman" w:hAnsi="Times New Roman" w:eastAsia="仿宋_GB2312" w:cs="仿宋_GB2312"/>
                <w:b/>
                <w:bCs w:val="0"/>
                <w:color w:val="000000"/>
                <w:sz w:val="24"/>
                <w:szCs w:val="24"/>
              </w:rPr>
              <w:t>资</w:t>
            </w:r>
          </w:p>
          <w:p>
            <w:pPr>
              <w:pageBreakBefore w:val="0"/>
              <w:widowControl w:val="0"/>
              <w:kinsoku/>
              <w:wordWrap/>
              <w:overflowPunct/>
              <w:topLinePunct w:val="0"/>
              <w:bidi w:val="0"/>
              <w:spacing w:line="300" w:lineRule="exact"/>
              <w:ind w:left="0" w:leftChars="0"/>
              <w:jc w:val="distribute"/>
              <w:textAlignment w:val="auto"/>
              <w:rPr>
                <w:rFonts w:hint="eastAsia" w:ascii="Times New Roman" w:hAnsi="Times New Roman" w:eastAsia="仿宋_GB2312" w:cs="仿宋_GB2312"/>
                <w:b/>
                <w:bCs w:val="0"/>
                <w:color w:val="000000"/>
                <w:sz w:val="24"/>
                <w:szCs w:val="24"/>
              </w:rPr>
            </w:pPr>
            <w:r>
              <w:rPr>
                <w:rFonts w:hint="eastAsia" w:ascii="Times New Roman" w:hAnsi="Times New Roman" w:eastAsia="仿宋_GB2312" w:cs="仿宋_GB2312"/>
                <w:b/>
                <w:bCs w:val="0"/>
                <w:color w:val="000000"/>
                <w:sz w:val="24"/>
                <w:szCs w:val="24"/>
              </w:rPr>
              <w:t>金</w:t>
            </w:r>
          </w:p>
          <w:p>
            <w:pPr>
              <w:pageBreakBefore w:val="0"/>
              <w:widowControl w:val="0"/>
              <w:kinsoku/>
              <w:wordWrap/>
              <w:overflowPunct/>
              <w:topLinePunct w:val="0"/>
              <w:bidi w:val="0"/>
              <w:spacing w:line="300" w:lineRule="exact"/>
              <w:ind w:left="0" w:leftChars="0"/>
              <w:jc w:val="distribute"/>
              <w:textAlignment w:val="auto"/>
              <w:rPr>
                <w:rFonts w:hint="eastAsia" w:ascii="Times New Roman" w:hAnsi="Times New Roman" w:eastAsia="仿宋_GB2312" w:cs="仿宋_GB2312"/>
                <w:b/>
                <w:bCs w:val="0"/>
                <w:color w:val="000000"/>
                <w:sz w:val="24"/>
                <w:szCs w:val="24"/>
              </w:rPr>
            </w:pPr>
            <w:r>
              <w:rPr>
                <w:rFonts w:hint="eastAsia" w:ascii="Times New Roman" w:hAnsi="Times New Roman" w:eastAsia="仿宋_GB2312" w:cs="仿宋_GB2312"/>
                <w:b/>
                <w:bCs w:val="0"/>
                <w:color w:val="000000"/>
                <w:sz w:val="24"/>
                <w:szCs w:val="24"/>
              </w:rPr>
              <w:t>筹</w:t>
            </w:r>
          </w:p>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b/>
                <w:bCs w:val="0"/>
                <w:lang w:eastAsia="zh-CN"/>
              </w:rPr>
            </w:pPr>
            <w:r>
              <w:rPr>
                <w:rFonts w:hint="eastAsia" w:ascii="Times New Roman" w:hAnsi="Times New Roman" w:eastAsia="仿宋_GB2312" w:cs="仿宋_GB2312"/>
                <w:b/>
                <w:bCs w:val="0"/>
                <w:color w:val="000000"/>
                <w:sz w:val="24"/>
                <w:szCs w:val="24"/>
              </w:rPr>
              <w:t>措</w:t>
            </w:r>
          </w:p>
        </w:tc>
        <w:tc>
          <w:tcPr>
            <w:tcW w:w="18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总投资（万元）</w:t>
            </w:r>
          </w:p>
        </w:tc>
        <w:tc>
          <w:tcPr>
            <w:tcW w:w="1976" w:type="dxa"/>
            <w:gridSpan w:val="6"/>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eastAsia="仿宋_GB2312" w:cs="仿宋_GB2312"/>
                <w:b w:val="0"/>
                <w:bCs/>
                <w:color w:val="000000"/>
                <w:sz w:val="24"/>
                <w:szCs w:val="24"/>
              </w:rPr>
            </w:pPr>
          </w:p>
        </w:tc>
        <w:tc>
          <w:tcPr>
            <w:tcW w:w="2479" w:type="dxa"/>
            <w:gridSpan w:val="1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lang w:eastAsia="zh-CN"/>
              </w:rPr>
              <w:t>已完成投入（万元）</w:t>
            </w:r>
          </w:p>
        </w:tc>
        <w:tc>
          <w:tcPr>
            <w:tcW w:w="2463" w:type="dxa"/>
            <w:gridSpan w:val="6"/>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683" w:type="dxa"/>
            <w:vMerge w:val="continue"/>
            <w:tcBorders>
              <w:tl2br w:val="nil"/>
              <w:tr2bl w:val="nil"/>
            </w:tcBorders>
            <w:vAlign w:val="top"/>
          </w:tcPr>
          <w:p>
            <w:pPr>
              <w:pageBreakBefore w:val="0"/>
              <w:widowControl w:val="0"/>
              <w:kinsoku/>
              <w:wordWrap/>
              <w:overflowPunct/>
              <w:topLinePunct w:val="0"/>
              <w:bidi w:val="0"/>
              <w:spacing w:line="300" w:lineRule="exact"/>
              <w:ind w:left="0" w:leftChars="0"/>
              <w:textAlignment w:val="auto"/>
              <w:rPr>
                <w:rFonts w:hint="eastAsia" w:ascii="Times New Roman" w:hAnsi="Times New Roman" w:eastAsia="仿宋_GB2312" w:cs="仿宋_GB2312"/>
                <w:color w:val="000000"/>
                <w:sz w:val="24"/>
                <w:szCs w:val="24"/>
              </w:rPr>
            </w:pPr>
          </w:p>
        </w:tc>
        <w:tc>
          <w:tcPr>
            <w:tcW w:w="707" w:type="dxa"/>
            <w:vMerge w:val="restart"/>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计划</w:t>
            </w:r>
          </w:p>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新增</w:t>
            </w:r>
          </w:p>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24"/>
                <w:szCs w:val="24"/>
              </w:rPr>
              <w:t>投入</w:t>
            </w:r>
          </w:p>
        </w:tc>
        <w:tc>
          <w:tcPr>
            <w:tcW w:w="1094" w:type="dxa"/>
            <w:vMerge w:val="restart"/>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合计</w:t>
            </w:r>
          </w:p>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（万元）</w:t>
            </w:r>
          </w:p>
        </w:tc>
        <w:tc>
          <w:tcPr>
            <w:tcW w:w="1964" w:type="dxa"/>
            <w:gridSpan w:val="5"/>
            <w:vMerge w:val="restart"/>
            <w:tcBorders>
              <w:tl2br w:val="nil"/>
              <w:tr2bl w:val="nil"/>
            </w:tcBorders>
            <w:vAlign w:val="center"/>
          </w:tcPr>
          <w:p>
            <w:pPr>
              <w:pageBreakBefore w:val="0"/>
              <w:widowControl w:val="0"/>
              <w:kinsoku/>
              <w:wordWrap/>
              <w:overflowPunct/>
              <w:topLinePunct w:val="0"/>
              <w:bidi w:val="0"/>
              <w:spacing w:line="300" w:lineRule="exact"/>
              <w:ind w:left="0" w:leftChars="0"/>
              <w:jc w:val="left"/>
              <w:textAlignment w:val="auto"/>
              <w:rPr>
                <w:rFonts w:hint="eastAsia" w:ascii="Times New Roman" w:hAnsi="Times New Roman" w:eastAsia="仿宋_GB2312" w:cs="仿宋_GB2312"/>
                <w:color w:val="000000"/>
                <w:sz w:val="24"/>
                <w:szCs w:val="24"/>
              </w:rPr>
            </w:pPr>
          </w:p>
        </w:tc>
        <w:tc>
          <w:tcPr>
            <w:tcW w:w="2491" w:type="dxa"/>
            <w:gridSpan w:val="13"/>
            <w:tcBorders>
              <w:tl2br w:val="nil"/>
              <w:tr2bl w:val="nil"/>
            </w:tcBorders>
            <w:vAlign w:val="center"/>
          </w:tcPr>
          <w:p>
            <w:pPr>
              <w:pageBreakBefore w:val="0"/>
              <w:widowControl w:val="0"/>
              <w:kinsoku/>
              <w:wordWrap/>
              <w:overflowPunct/>
              <w:topLinePunct w:val="0"/>
              <w:bidi w:val="0"/>
              <w:spacing w:line="300" w:lineRule="exact"/>
              <w:ind w:left="0" w:leftChars="0"/>
              <w:jc w:val="left"/>
              <w:textAlignment w:val="auto"/>
              <w:rPr>
                <w:rFonts w:hint="eastAsia" w:ascii="Times New Roman" w:hAnsi="Times New Roman" w:eastAsia="仿宋_GB2312" w:cs="仿宋_GB2312"/>
                <w:color w:val="000000"/>
                <w:sz w:val="24"/>
                <w:szCs w:val="24"/>
              </w:rPr>
            </w:pPr>
            <w:r>
              <w:rPr>
                <w:rFonts w:hint="eastAsia" w:eastAsia="仿宋_GB2312" w:cs="仿宋_GB2312"/>
                <w:color w:val="000000"/>
                <w:sz w:val="24"/>
                <w:szCs w:val="24"/>
                <w:lang w:eastAsia="zh-CN"/>
              </w:rPr>
              <w:t>其中：</w:t>
            </w:r>
            <w:r>
              <w:rPr>
                <w:rFonts w:hint="eastAsia" w:ascii="Times New Roman" w:hAnsi="Times New Roman" w:eastAsia="仿宋_GB2312" w:cs="仿宋_GB2312"/>
                <w:color w:val="000000"/>
                <w:sz w:val="24"/>
                <w:szCs w:val="24"/>
              </w:rPr>
              <w:t>设备投入</w:t>
            </w:r>
          </w:p>
        </w:tc>
        <w:tc>
          <w:tcPr>
            <w:tcW w:w="2463" w:type="dxa"/>
            <w:gridSpan w:val="6"/>
            <w:tcBorders>
              <w:tl2br w:val="nil"/>
              <w:tr2bl w:val="nil"/>
            </w:tcBorders>
            <w:vAlign w:val="center"/>
          </w:tcPr>
          <w:p>
            <w:pPr>
              <w:pageBreakBefore w:val="0"/>
              <w:widowControl w:val="0"/>
              <w:kinsoku/>
              <w:wordWrap/>
              <w:overflowPunct/>
              <w:topLinePunct w:val="0"/>
              <w:bidi w:val="0"/>
              <w:spacing w:line="300" w:lineRule="exact"/>
              <w:ind w:left="0" w:leftChars="0"/>
              <w:jc w:val="left"/>
              <w:textAlignment w:val="auto"/>
              <w:rPr>
                <w:rFonts w:hint="eastAsia" w:ascii="Times New Roman" w:hAnsi="Times New Roman"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83" w:type="dxa"/>
            <w:vMerge w:val="continue"/>
            <w:tcBorders>
              <w:tl2br w:val="nil"/>
              <w:tr2bl w:val="nil"/>
            </w:tcBorders>
            <w:vAlign w:val="top"/>
          </w:tcPr>
          <w:p>
            <w:pPr>
              <w:pageBreakBefore w:val="0"/>
              <w:widowControl w:val="0"/>
              <w:kinsoku/>
              <w:wordWrap/>
              <w:overflowPunct/>
              <w:topLinePunct w:val="0"/>
              <w:bidi w:val="0"/>
              <w:spacing w:line="300" w:lineRule="exact"/>
              <w:ind w:left="0" w:leftChars="0"/>
              <w:textAlignment w:val="auto"/>
              <w:rPr>
                <w:rFonts w:hint="eastAsia" w:ascii="Times New Roman" w:hAnsi="Times New Roman" w:eastAsia="仿宋_GB2312" w:cs="仿宋_GB2312"/>
                <w:color w:val="000000"/>
                <w:sz w:val="24"/>
                <w:szCs w:val="24"/>
              </w:rPr>
            </w:pPr>
          </w:p>
        </w:tc>
        <w:tc>
          <w:tcPr>
            <w:tcW w:w="707" w:type="dxa"/>
            <w:vMerge w:val="continue"/>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p>
        </w:tc>
        <w:tc>
          <w:tcPr>
            <w:tcW w:w="1094" w:type="dxa"/>
            <w:vMerge w:val="continue"/>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8"/>
                <w:szCs w:val="28"/>
              </w:rPr>
            </w:pPr>
          </w:p>
        </w:tc>
        <w:tc>
          <w:tcPr>
            <w:tcW w:w="1964" w:type="dxa"/>
            <w:gridSpan w:val="5"/>
            <w:vMerge w:val="continue"/>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8"/>
                <w:szCs w:val="28"/>
              </w:rPr>
            </w:pPr>
          </w:p>
        </w:tc>
        <w:tc>
          <w:tcPr>
            <w:tcW w:w="2491" w:type="dxa"/>
            <w:gridSpan w:val="13"/>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运行费用</w:t>
            </w:r>
          </w:p>
        </w:tc>
        <w:tc>
          <w:tcPr>
            <w:tcW w:w="2463" w:type="dxa"/>
            <w:gridSpan w:val="6"/>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683" w:type="dxa"/>
            <w:vMerge w:val="continue"/>
            <w:tcBorders>
              <w:tl2br w:val="nil"/>
              <w:tr2bl w:val="nil"/>
            </w:tcBorders>
            <w:vAlign w:val="top"/>
          </w:tcPr>
          <w:p>
            <w:pPr>
              <w:pageBreakBefore w:val="0"/>
              <w:widowControl w:val="0"/>
              <w:kinsoku/>
              <w:wordWrap/>
              <w:overflowPunct/>
              <w:topLinePunct w:val="0"/>
              <w:bidi w:val="0"/>
              <w:spacing w:line="300" w:lineRule="exact"/>
              <w:ind w:left="0" w:leftChars="0"/>
              <w:jc w:val="center"/>
              <w:textAlignment w:val="auto"/>
            </w:pPr>
          </w:p>
        </w:tc>
        <w:tc>
          <w:tcPr>
            <w:tcW w:w="707" w:type="dxa"/>
            <w:vMerge w:val="continue"/>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pPr>
          </w:p>
        </w:tc>
        <w:tc>
          <w:tcPr>
            <w:tcW w:w="1094" w:type="dxa"/>
            <w:vMerge w:val="continue"/>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pPr>
          </w:p>
        </w:tc>
        <w:tc>
          <w:tcPr>
            <w:tcW w:w="1964" w:type="dxa"/>
            <w:gridSpan w:val="5"/>
            <w:vMerge w:val="continue"/>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pPr>
          </w:p>
        </w:tc>
        <w:tc>
          <w:tcPr>
            <w:tcW w:w="2491" w:type="dxa"/>
            <w:gridSpan w:val="13"/>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pPr>
            <w:r>
              <w:rPr>
                <w:rFonts w:hint="eastAsia" w:ascii="Times New Roman" w:hAnsi="Times New Roman" w:eastAsia="仿宋_GB2312" w:cs="仿宋_GB2312"/>
                <w:color w:val="000000"/>
                <w:sz w:val="24"/>
                <w:szCs w:val="24"/>
              </w:rPr>
              <w:t>研究费用</w:t>
            </w:r>
          </w:p>
        </w:tc>
        <w:tc>
          <w:tcPr>
            <w:tcW w:w="2463" w:type="dxa"/>
            <w:gridSpan w:val="6"/>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exact"/>
          <w:jc w:val="center"/>
        </w:trPr>
        <w:tc>
          <w:tcPr>
            <w:tcW w:w="683" w:type="dxa"/>
            <w:vMerge w:val="continue"/>
            <w:tcBorders>
              <w:tl2br w:val="nil"/>
              <w:tr2bl w:val="nil"/>
            </w:tcBorders>
            <w:vAlign w:val="top"/>
          </w:tcPr>
          <w:p>
            <w:pPr>
              <w:pageBreakBefore w:val="0"/>
              <w:widowControl w:val="0"/>
              <w:kinsoku/>
              <w:wordWrap/>
              <w:overflowPunct/>
              <w:topLinePunct w:val="0"/>
              <w:bidi w:val="0"/>
              <w:spacing w:line="300" w:lineRule="exact"/>
              <w:ind w:left="0" w:leftChars="0"/>
              <w:textAlignment w:val="auto"/>
              <w:rPr>
                <w:rFonts w:hint="eastAsia" w:ascii="Times New Roman" w:hAnsi="Times New Roman" w:eastAsia="仿宋_GB2312" w:cs="仿宋_GB2312"/>
                <w:color w:val="000000"/>
                <w:sz w:val="24"/>
                <w:szCs w:val="24"/>
              </w:rPr>
            </w:pPr>
          </w:p>
        </w:tc>
        <w:tc>
          <w:tcPr>
            <w:tcW w:w="707" w:type="dxa"/>
            <w:vMerge w:val="restart"/>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年度</w:t>
            </w:r>
          </w:p>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经费</w:t>
            </w:r>
          </w:p>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投入</w:t>
            </w:r>
          </w:p>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计划</w:t>
            </w:r>
          </w:p>
        </w:tc>
        <w:tc>
          <w:tcPr>
            <w:tcW w:w="1094" w:type="dxa"/>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年  度</w:t>
            </w:r>
          </w:p>
        </w:tc>
        <w:tc>
          <w:tcPr>
            <w:tcW w:w="1964" w:type="dxa"/>
            <w:gridSpan w:val="5"/>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投入经费（万元）</w:t>
            </w:r>
          </w:p>
        </w:tc>
        <w:tc>
          <w:tcPr>
            <w:tcW w:w="2491" w:type="dxa"/>
            <w:gridSpan w:val="13"/>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经费来源</w:t>
            </w:r>
          </w:p>
        </w:tc>
        <w:tc>
          <w:tcPr>
            <w:tcW w:w="2463" w:type="dxa"/>
            <w:gridSpan w:val="6"/>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经费主要用途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683" w:type="dxa"/>
            <w:vMerge w:val="continue"/>
            <w:tcBorders>
              <w:tl2br w:val="nil"/>
              <w:tr2bl w:val="nil"/>
            </w:tcBorders>
            <w:vAlign w:val="top"/>
          </w:tcPr>
          <w:p>
            <w:pPr>
              <w:pageBreakBefore w:val="0"/>
              <w:widowControl w:val="0"/>
              <w:kinsoku/>
              <w:wordWrap/>
              <w:overflowPunct/>
              <w:topLinePunct w:val="0"/>
              <w:bidi w:val="0"/>
              <w:spacing w:line="300" w:lineRule="exact"/>
              <w:ind w:left="0" w:leftChars="0"/>
              <w:textAlignment w:val="auto"/>
              <w:rPr>
                <w:rFonts w:hint="eastAsia" w:ascii="Times New Roman" w:hAnsi="Times New Roman" w:eastAsia="仿宋_GB2312" w:cs="仿宋_GB2312"/>
                <w:color w:val="000000"/>
                <w:sz w:val="24"/>
                <w:szCs w:val="24"/>
              </w:rPr>
            </w:pPr>
          </w:p>
        </w:tc>
        <w:tc>
          <w:tcPr>
            <w:tcW w:w="707" w:type="dxa"/>
            <w:vMerge w:val="continue"/>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p>
        </w:tc>
        <w:tc>
          <w:tcPr>
            <w:tcW w:w="1094" w:type="dxa"/>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第一年</w:t>
            </w:r>
          </w:p>
        </w:tc>
        <w:tc>
          <w:tcPr>
            <w:tcW w:w="1964" w:type="dxa"/>
            <w:gridSpan w:val="5"/>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8"/>
                <w:szCs w:val="28"/>
              </w:rPr>
            </w:pPr>
          </w:p>
        </w:tc>
        <w:tc>
          <w:tcPr>
            <w:tcW w:w="2491" w:type="dxa"/>
            <w:gridSpan w:val="13"/>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8"/>
                <w:szCs w:val="28"/>
              </w:rPr>
            </w:pPr>
          </w:p>
        </w:tc>
        <w:tc>
          <w:tcPr>
            <w:tcW w:w="2463" w:type="dxa"/>
            <w:gridSpan w:val="6"/>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683" w:type="dxa"/>
            <w:vMerge w:val="continue"/>
            <w:tcBorders>
              <w:tl2br w:val="nil"/>
              <w:tr2bl w:val="nil"/>
            </w:tcBorders>
            <w:vAlign w:val="top"/>
          </w:tcPr>
          <w:p>
            <w:pPr>
              <w:pageBreakBefore w:val="0"/>
              <w:widowControl w:val="0"/>
              <w:kinsoku/>
              <w:wordWrap/>
              <w:overflowPunct/>
              <w:topLinePunct w:val="0"/>
              <w:bidi w:val="0"/>
              <w:spacing w:line="300" w:lineRule="exact"/>
              <w:ind w:left="0" w:leftChars="0"/>
              <w:textAlignment w:val="auto"/>
              <w:rPr>
                <w:rFonts w:hint="eastAsia" w:ascii="Times New Roman" w:hAnsi="Times New Roman" w:eastAsia="仿宋_GB2312" w:cs="仿宋_GB2312"/>
                <w:color w:val="000000"/>
                <w:sz w:val="24"/>
                <w:szCs w:val="24"/>
              </w:rPr>
            </w:pPr>
          </w:p>
        </w:tc>
        <w:tc>
          <w:tcPr>
            <w:tcW w:w="707" w:type="dxa"/>
            <w:vMerge w:val="continue"/>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p>
        </w:tc>
        <w:tc>
          <w:tcPr>
            <w:tcW w:w="1094" w:type="dxa"/>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第二年</w:t>
            </w:r>
          </w:p>
        </w:tc>
        <w:tc>
          <w:tcPr>
            <w:tcW w:w="1964" w:type="dxa"/>
            <w:gridSpan w:val="5"/>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8"/>
                <w:szCs w:val="28"/>
              </w:rPr>
            </w:pPr>
          </w:p>
        </w:tc>
        <w:tc>
          <w:tcPr>
            <w:tcW w:w="2491" w:type="dxa"/>
            <w:gridSpan w:val="13"/>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8"/>
                <w:szCs w:val="28"/>
              </w:rPr>
            </w:pPr>
          </w:p>
        </w:tc>
        <w:tc>
          <w:tcPr>
            <w:tcW w:w="2463" w:type="dxa"/>
            <w:gridSpan w:val="6"/>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683" w:type="dxa"/>
            <w:vMerge w:val="continue"/>
            <w:tcBorders>
              <w:tl2br w:val="nil"/>
              <w:tr2bl w:val="nil"/>
            </w:tcBorders>
            <w:vAlign w:val="top"/>
          </w:tcPr>
          <w:p>
            <w:pPr>
              <w:pageBreakBefore w:val="0"/>
              <w:widowControl w:val="0"/>
              <w:kinsoku/>
              <w:wordWrap/>
              <w:overflowPunct/>
              <w:topLinePunct w:val="0"/>
              <w:bidi w:val="0"/>
              <w:spacing w:line="300" w:lineRule="exact"/>
              <w:ind w:left="0" w:leftChars="0"/>
              <w:textAlignment w:val="auto"/>
              <w:rPr>
                <w:rFonts w:hint="eastAsia" w:ascii="Times New Roman" w:hAnsi="Times New Roman" w:eastAsia="仿宋_GB2312" w:cs="仿宋_GB2312"/>
                <w:color w:val="000000"/>
                <w:sz w:val="24"/>
                <w:szCs w:val="24"/>
              </w:rPr>
            </w:pPr>
          </w:p>
        </w:tc>
        <w:tc>
          <w:tcPr>
            <w:tcW w:w="707" w:type="dxa"/>
            <w:vMerge w:val="continue"/>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p>
        </w:tc>
        <w:tc>
          <w:tcPr>
            <w:tcW w:w="1094" w:type="dxa"/>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第三年</w:t>
            </w:r>
          </w:p>
        </w:tc>
        <w:tc>
          <w:tcPr>
            <w:tcW w:w="1964" w:type="dxa"/>
            <w:gridSpan w:val="5"/>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8"/>
                <w:szCs w:val="28"/>
              </w:rPr>
            </w:pPr>
          </w:p>
        </w:tc>
        <w:tc>
          <w:tcPr>
            <w:tcW w:w="2491" w:type="dxa"/>
            <w:gridSpan w:val="13"/>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8"/>
                <w:szCs w:val="28"/>
              </w:rPr>
            </w:pPr>
          </w:p>
        </w:tc>
        <w:tc>
          <w:tcPr>
            <w:tcW w:w="2463" w:type="dxa"/>
            <w:gridSpan w:val="6"/>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8"/>
                <w:szCs w:val="28"/>
              </w:rPr>
            </w:pPr>
          </w:p>
        </w:tc>
      </w:tr>
    </w:tbl>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blHeader/>
        </w:trPr>
        <w:tc>
          <w:tcPr>
            <w:tcW w:w="9628" w:type="dxa"/>
            <w:vAlign w:val="center"/>
          </w:tcPr>
          <w:p>
            <w:pPr>
              <w:keepNext w:val="0"/>
              <w:keepLines w:val="0"/>
              <w:pageBreakBefore w:val="0"/>
              <w:kinsoku/>
              <w:wordWrap/>
              <w:overflowPunct/>
              <w:topLinePunct w:val="0"/>
              <w:autoSpaceDE/>
              <w:autoSpaceDN/>
              <w:bidi w:val="0"/>
              <w:snapToGrid w:val="0"/>
              <w:spacing w:line="300" w:lineRule="exact"/>
              <w:jc w:val="center"/>
              <w:textAlignment w:val="auto"/>
              <w:rPr>
                <w:rFonts w:hint="eastAsia" w:ascii="Times New Roman" w:hAnsi="Times New Roman" w:eastAsia="黑体" w:cs="Times New Roman"/>
                <w:color w:val="000000"/>
                <w:kern w:val="0"/>
                <w:sz w:val="32"/>
                <w:szCs w:val="32"/>
                <w:vertAlign w:val="baseline"/>
                <w:lang w:eastAsia="zh-CN"/>
              </w:rPr>
            </w:pPr>
            <w:r>
              <w:rPr>
                <w:rFonts w:hint="eastAsia" w:ascii="Times New Roman" w:hAnsi="Times New Roman" w:eastAsia="黑体" w:cs="Times New Roman"/>
                <w:b/>
                <w:bCs/>
                <w:color w:val="000000"/>
                <w:kern w:val="0"/>
                <w:sz w:val="28"/>
                <w:szCs w:val="28"/>
                <w:lang w:eastAsia="zh-CN"/>
              </w:rPr>
              <w:t>二、</w:t>
            </w:r>
            <w:r>
              <w:rPr>
                <w:rFonts w:ascii="Times New Roman" w:hAnsi="Times New Roman" w:eastAsia="黑体" w:cs="Times New Roman"/>
                <w:b/>
                <w:bCs/>
                <w:color w:val="000000"/>
                <w:kern w:val="0"/>
                <w:sz w:val="28"/>
                <w:szCs w:val="28"/>
              </w:rPr>
              <w:t>技术创新中心建设方案</w:t>
            </w:r>
            <w:r>
              <w:rPr>
                <w:rFonts w:hint="eastAsia" w:ascii="Times New Roman" w:hAnsi="Times New Roman" w:eastAsia="黑体" w:cs="Times New Roman"/>
                <w:b/>
                <w:bCs/>
                <w:color w:val="000000"/>
                <w:kern w:val="0"/>
                <w:sz w:val="28"/>
                <w:szCs w:val="28"/>
                <w:lang w:eastAsia="zh-CN"/>
              </w:rPr>
              <w:t>（简要）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vAlign w:val="top"/>
          </w:tcPr>
          <w:p>
            <w:pPr>
              <w:keepNext w:val="0"/>
              <w:keepLines w:val="0"/>
              <w:pageBreakBefore w:val="0"/>
              <w:kinsoku/>
              <w:wordWrap/>
              <w:overflowPunct/>
              <w:topLinePunct w:val="0"/>
              <w:autoSpaceDE/>
              <w:autoSpaceDN/>
              <w:bidi w:val="0"/>
              <w:adjustRightInd w:val="0"/>
              <w:snapToGrid/>
              <w:spacing w:line="300" w:lineRule="exact"/>
              <w:ind w:left="0" w:firstLine="472" w:firstLineChars="200"/>
              <w:textAlignment w:val="auto"/>
              <w:rPr>
                <w:rFonts w:hint="eastAsia" w:ascii="Times New Roman" w:hAnsi="Times New Roman" w:eastAsia="黑体"/>
                <w:sz w:val="24"/>
                <w:szCs w:val="24"/>
              </w:rPr>
            </w:pPr>
            <w:r>
              <w:rPr>
                <w:rFonts w:hint="eastAsia" w:ascii="Times New Roman" w:hAnsi="Times New Roman" w:eastAsia="黑体"/>
                <w:sz w:val="24"/>
                <w:szCs w:val="24"/>
              </w:rPr>
              <w:t>一、建设意义</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color w:val="000000"/>
                <w:spacing w:val="0"/>
                <w:sz w:val="24"/>
                <w:szCs w:val="24"/>
                <w:lang w:val="en-US" w:eastAsia="zh-CN"/>
              </w:rPr>
            </w:pPr>
            <w:r>
              <w:rPr>
                <w:rFonts w:hint="eastAsia" w:ascii="Times New Roman" w:hAnsi="Times New Roman" w:eastAsia="仿宋_GB2312" w:cs="Times New Roman"/>
                <w:color w:val="000000"/>
                <w:spacing w:val="0"/>
                <w:sz w:val="24"/>
                <w:szCs w:val="24"/>
                <w:lang w:val="en-US" w:eastAsia="zh-CN"/>
              </w:rPr>
              <w:t>1.1相关技术、产业发展现状与趋势，以及我市相关技术、产业发展现状及存在的问题。</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color w:val="000000"/>
                <w:spacing w:val="0"/>
                <w:sz w:val="24"/>
                <w:szCs w:val="24"/>
                <w:lang w:val="en-US" w:eastAsia="zh-CN"/>
              </w:rPr>
            </w:pPr>
            <w:r>
              <w:rPr>
                <w:rFonts w:hint="eastAsia" w:ascii="Times New Roman" w:hAnsi="Times New Roman" w:eastAsia="仿宋_GB2312" w:cs="Times New Roman"/>
                <w:color w:val="000000"/>
                <w:spacing w:val="0"/>
                <w:sz w:val="24"/>
                <w:szCs w:val="24"/>
                <w:lang w:val="en-US" w:eastAsia="zh-CN"/>
              </w:rPr>
              <w:t>1.2建立技术创新中心的必要性和意义。</w:t>
            </w:r>
          </w:p>
          <w:p>
            <w:pPr>
              <w:keepNext w:val="0"/>
              <w:keepLines w:val="0"/>
              <w:pageBreakBefore w:val="0"/>
              <w:kinsoku/>
              <w:wordWrap/>
              <w:overflowPunct/>
              <w:topLinePunct w:val="0"/>
              <w:autoSpaceDE/>
              <w:autoSpaceDN/>
              <w:bidi w:val="0"/>
              <w:adjustRightInd w:val="0"/>
              <w:snapToGrid/>
              <w:spacing w:line="300" w:lineRule="exact"/>
              <w:ind w:left="0" w:firstLine="472" w:firstLineChars="200"/>
              <w:textAlignment w:val="auto"/>
              <w:rPr>
                <w:rFonts w:ascii="Times New Roman" w:hAnsi="Times New Roman" w:eastAsia="黑体"/>
                <w:sz w:val="24"/>
                <w:szCs w:val="24"/>
              </w:rPr>
            </w:pPr>
            <w:r>
              <w:rPr>
                <w:rFonts w:hint="eastAsia" w:ascii="Times New Roman" w:hAnsi="Times New Roman" w:eastAsia="黑体"/>
                <w:sz w:val="24"/>
                <w:szCs w:val="24"/>
              </w:rPr>
              <w:t>二、建设基础</w:t>
            </w:r>
          </w:p>
          <w:p>
            <w:pPr>
              <w:keepNext w:val="0"/>
              <w:keepLines w:val="0"/>
              <w:pageBreakBefore w:val="0"/>
              <w:kinsoku/>
              <w:wordWrap/>
              <w:overflowPunct/>
              <w:topLinePunct w:val="0"/>
              <w:autoSpaceDE/>
              <w:autoSpaceDN/>
              <w:bidi w:val="0"/>
              <w:adjustRightInd w:val="0"/>
              <w:snapToGrid/>
              <w:spacing w:line="300" w:lineRule="exact"/>
              <w:ind w:left="0" w:firstLine="472" w:firstLineChars="200"/>
              <w:textAlignment w:val="auto"/>
              <w:rPr>
                <w:rFonts w:ascii="Times New Roman" w:hAnsi="Times New Roman" w:eastAsia="楷体_GB2312"/>
                <w:b/>
                <w:sz w:val="24"/>
                <w:szCs w:val="24"/>
              </w:rPr>
            </w:pPr>
            <w:r>
              <w:rPr>
                <w:rFonts w:hint="eastAsia" w:ascii="Times New Roman" w:hAnsi="Times New Roman" w:eastAsia="楷体_GB2312"/>
                <w:b/>
                <w:sz w:val="24"/>
                <w:szCs w:val="24"/>
                <w:lang w:val="en-US" w:eastAsia="zh-CN"/>
              </w:rPr>
              <w:t>2.1</w:t>
            </w:r>
            <w:r>
              <w:rPr>
                <w:rFonts w:hint="eastAsia" w:ascii="Times New Roman" w:hAnsi="Times New Roman" w:eastAsia="楷体_GB2312"/>
                <w:b/>
                <w:sz w:val="24"/>
                <w:szCs w:val="24"/>
              </w:rPr>
              <w:t>产业基础</w:t>
            </w:r>
          </w:p>
          <w:p>
            <w:pPr>
              <w:keepNext w:val="0"/>
              <w:keepLines w:val="0"/>
              <w:pageBreakBefore w:val="0"/>
              <w:kinsoku/>
              <w:wordWrap/>
              <w:overflowPunct/>
              <w:topLinePunct w:val="0"/>
              <w:autoSpaceDE/>
              <w:autoSpaceDN/>
              <w:bidi w:val="0"/>
              <w:adjustRightInd w:val="0"/>
              <w:snapToGrid/>
              <w:spacing w:line="300" w:lineRule="exact"/>
              <w:ind w:left="0" w:firstLine="472" w:firstLineChars="200"/>
              <w:textAlignment w:val="auto"/>
              <w:rPr>
                <w:rFonts w:hint="eastAsia" w:ascii="Times New Roman" w:hAnsi="Times New Roman" w:eastAsia="楷体_GB2312"/>
                <w:b/>
                <w:sz w:val="24"/>
                <w:szCs w:val="24"/>
              </w:rPr>
            </w:pPr>
            <w:r>
              <w:rPr>
                <w:rFonts w:hint="eastAsia" w:ascii="Times New Roman" w:hAnsi="Times New Roman" w:eastAsia="楷体_GB2312"/>
                <w:b/>
                <w:sz w:val="24"/>
                <w:szCs w:val="24"/>
                <w:lang w:val="en-US" w:eastAsia="zh-CN"/>
              </w:rPr>
              <w:t>2.2</w:t>
            </w:r>
            <w:r>
              <w:rPr>
                <w:rFonts w:hint="eastAsia" w:ascii="Times New Roman" w:hAnsi="Times New Roman" w:eastAsia="楷体_GB2312"/>
                <w:b/>
                <w:sz w:val="24"/>
                <w:szCs w:val="24"/>
              </w:rPr>
              <w:t>平台基础</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color w:val="000000"/>
                <w:spacing w:val="0"/>
                <w:sz w:val="24"/>
                <w:szCs w:val="24"/>
                <w:lang w:val="en-US" w:eastAsia="zh-CN"/>
              </w:rPr>
            </w:pPr>
            <w:r>
              <w:rPr>
                <w:rFonts w:hint="eastAsia" w:ascii="Times New Roman" w:hAnsi="Times New Roman" w:eastAsia="仿宋_GB2312" w:cs="Times New Roman"/>
                <w:color w:val="000000"/>
                <w:spacing w:val="0"/>
                <w:sz w:val="24"/>
                <w:szCs w:val="24"/>
                <w:lang w:val="en-US" w:eastAsia="zh-CN"/>
              </w:rPr>
              <w:t>现有研发部门（机构）、科研场地、仪器设备等情况。</w:t>
            </w:r>
          </w:p>
          <w:p>
            <w:pPr>
              <w:keepNext w:val="0"/>
              <w:keepLines w:val="0"/>
              <w:pageBreakBefore w:val="0"/>
              <w:kinsoku/>
              <w:wordWrap/>
              <w:overflowPunct/>
              <w:topLinePunct w:val="0"/>
              <w:autoSpaceDE/>
              <w:autoSpaceDN/>
              <w:bidi w:val="0"/>
              <w:adjustRightInd w:val="0"/>
              <w:snapToGrid/>
              <w:spacing w:line="300" w:lineRule="exact"/>
              <w:ind w:left="0" w:firstLine="472" w:firstLineChars="200"/>
              <w:textAlignment w:val="auto"/>
              <w:rPr>
                <w:rFonts w:hint="eastAsia" w:ascii="Times New Roman" w:hAnsi="Times New Roman" w:eastAsia="楷体_GB2312"/>
                <w:b/>
                <w:sz w:val="24"/>
                <w:szCs w:val="24"/>
              </w:rPr>
            </w:pPr>
            <w:r>
              <w:rPr>
                <w:rFonts w:hint="eastAsia" w:ascii="Times New Roman" w:hAnsi="Times New Roman" w:eastAsia="楷体_GB2312"/>
                <w:b/>
                <w:sz w:val="24"/>
                <w:szCs w:val="24"/>
                <w:lang w:val="en-US" w:eastAsia="zh-CN"/>
              </w:rPr>
              <w:t>2.3</w:t>
            </w:r>
            <w:r>
              <w:rPr>
                <w:rFonts w:hint="eastAsia" w:ascii="Times New Roman" w:hAnsi="Times New Roman" w:eastAsia="楷体_GB2312"/>
                <w:b/>
                <w:sz w:val="24"/>
                <w:szCs w:val="24"/>
              </w:rPr>
              <w:t>人才基础</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color w:val="000000"/>
                <w:spacing w:val="0"/>
                <w:sz w:val="24"/>
                <w:szCs w:val="24"/>
                <w:lang w:val="en-US" w:eastAsia="zh-CN"/>
              </w:rPr>
            </w:pPr>
            <w:r>
              <w:rPr>
                <w:rFonts w:hint="eastAsia" w:ascii="Times New Roman" w:hAnsi="Times New Roman" w:eastAsia="仿宋_GB2312" w:cs="Times New Roman"/>
                <w:color w:val="000000"/>
                <w:spacing w:val="0"/>
                <w:sz w:val="24"/>
                <w:szCs w:val="24"/>
                <w:lang w:val="en-US" w:eastAsia="zh-CN"/>
              </w:rPr>
              <w:t>技术创新中心人才队伍、科研团队情况介绍，中心负责人及主要骨干人员情况（包括其从事过的主要研究任务及所负责任和作用，在技术创新中心相关领域的研究成果、发明专利、获奖情况等）。</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楷体_GB2312"/>
                <w:b/>
                <w:sz w:val="24"/>
                <w:szCs w:val="24"/>
              </w:rPr>
            </w:pPr>
            <w:r>
              <w:rPr>
                <w:rFonts w:hint="eastAsia" w:ascii="Times New Roman" w:hAnsi="Times New Roman" w:eastAsia="楷体_GB2312"/>
                <w:b/>
                <w:sz w:val="24"/>
                <w:szCs w:val="24"/>
                <w:lang w:val="en-US" w:eastAsia="zh-CN"/>
              </w:rPr>
              <w:t>2.4</w:t>
            </w:r>
            <w:r>
              <w:rPr>
                <w:rFonts w:hint="eastAsia" w:ascii="Times New Roman" w:hAnsi="Times New Roman" w:eastAsia="楷体_GB2312"/>
                <w:b/>
                <w:sz w:val="24"/>
                <w:szCs w:val="24"/>
              </w:rPr>
              <w:t>成果优势</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color w:val="000000"/>
                <w:spacing w:val="0"/>
                <w:sz w:val="24"/>
                <w:szCs w:val="24"/>
                <w:lang w:val="en-US" w:eastAsia="zh-CN"/>
              </w:rPr>
            </w:pPr>
            <w:r>
              <w:rPr>
                <w:rFonts w:hint="eastAsia" w:ascii="Times New Roman" w:hAnsi="Times New Roman" w:eastAsia="仿宋_GB2312" w:cs="Times New Roman"/>
                <w:color w:val="000000"/>
                <w:spacing w:val="0"/>
                <w:sz w:val="24"/>
                <w:szCs w:val="24"/>
                <w:lang w:val="en-US" w:eastAsia="zh-CN"/>
              </w:rPr>
              <w:t>技术创新中心相关研究成果、发明专利、获奖情况和成果推广的研究成果情况介绍。</w:t>
            </w:r>
          </w:p>
          <w:p>
            <w:pPr>
              <w:keepNext w:val="0"/>
              <w:keepLines w:val="0"/>
              <w:pageBreakBefore w:val="0"/>
              <w:kinsoku/>
              <w:wordWrap/>
              <w:overflowPunct/>
              <w:topLinePunct w:val="0"/>
              <w:autoSpaceDE/>
              <w:autoSpaceDN/>
              <w:bidi w:val="0"/>
              <w:adjustRightInd w:val="0"/>
              <w:snapToGrid/>
              <w:spacing w:line="300" w:lineRule="exact"/>
              <w:ind w:left="0" w:firstLine="472" w:firstLineChars="200"/>
              <w:textAlignment w:val="auto"/>
              <w:rPr>
                <w:rFonts w:ascii="Times New Roman" w:hAnsi="Times New Roman" w:eastAsia="楷体_GB2312"/>
                <w:b/>
                <w:sz w:val="24"/>
                <w:szCs w:val="24"/>
              </w:rPr>
            </w:pPr>
            <w:r>
              <w:rPr>
                <w:rFonts w:hint="eastAsia" w:ascii="Times New Roman" w:hAnsi="Times New Roman" w:eastAsia="楷体_GB2312"/>
                <w:b/>
                <w:sz w:val="24"/>
                <w:szCs w:val="24"/>
                <w:lang w:val="en-US" w:eastAsia="zh-CN"/>
              </w:rPr>
              <w:t>2.5</w:t>
            </w:r>
            <w:r>
              <w:rPr>
                <w:rFonts w:hint="eastAsia" w:ascii="Times New Roman" w:hAnsi="Times New Roman" w:eastAsia="楷体_GB2312"/>
                <w:b/>
                <w:sz w:val="24"/>
                <w:szCs w:val="24"/>
              </w:rPr>
              <w:t>地区优势</w:t>
            </w:r>
          </w:p>
          <w:p>
            <w:pPr>
              <w:keepNext w:val="0"/>
              <w:keepLines w:val="0"/>
              <w:pageBreakBefore w:val="0"/>
              <w:kinsoku/>
              <w:wordWrap/>
              <w:overflowPunct/>
              <w:topLinePunct w:val="0"/>
              <w:autoSpaceDE/>
              <w:autoSpaceDN/>
              <w:bidi w:val="0"/>
              <w:adjustRightInd w:val="0"/>
              <w:snapToGrid/>
              <w:spacing w:line="300" w:lineRule="exact"/>
              <w:ind w:left="0" w:firstLine="472" w:firstLineChars="200"/>
              <w:textAlignment w:val="auto"/>
              <w:rPr>
                <w:rFonts w:ascii="Times New Roman" w:hAnsi="Times New Roman" w:eastAsia="黑体"/>
                <w:sz w:val="24"/>
                <w:szCs w:val="24"/>
              </w:rPr>
            </w:pPr>
            <w:r>
              <w:rPr>
                <w:rFonts w:hint="eastAsia" w:ascii="Times New Roman" w:hAnsi="Times New Roman" w:eastAsia="黑体"/>
                <w:sz w:val="24"/>
                <w:szCs w:val="24"/>
              </w:rPr>
              <w:t>三、建设任务</w:t>
            </w:r>
          </w:p>
          <w:p>
            <w:pPr>
              <w:keepNext w:val="0"/>
              <w:keepLines w:val="0"/>
              <w:pageBreakBefore w:val="0"/>
              <w:kinsoku/>
              <w:wordWrap/>
              <w:overflowPunct/>
              <w:topLinePunct w:val="0"/>
              <w:autoSpaceDE/>
              <w:autoSpaceDN/>
              <w:bidi w:val="0"/>
              <w:adjustRightInd w:val="0"/>
              <w:snapToGrid/>
              <w:spacing w:line="300" w:lineRule="exact"/>
              <w:ind w:left="0" w:firstLine="472" w:firstLineChars="200"/>
              <w:textAlignment w:val="auto"/>
              <w:rPr>
                <w:rFonts w:hint="eastAsia" w:ascii="Times New Roman" w:hAnsi="Times New Roman" w:eastAsia="楷体_GB2312"/>
                <w:b/>
                <w:sz w:val="24"/>
                <w:szCs w:val="24"/>
              </w:rPr>
            </w:pPr>
            <w:r>
              <w:rPr>
                <w:rFonts w:hint="eastAsia" w:ascii="Times New Roman" w:hAnsi="Times New Roman" w:eastAsia="楷体_GB2312"/>
                <w:b/>
                <w:sz w:val="24"/>
                <w:szCs w:val="24"/>
                <w:lang w:val="en-US" w:eastAsia="zh-CN"/>
              </w:rPr>
              <w:t>3.1</w:t>
            </w:r>
            <w:r>
              <w:rPr>
                <w:rFonts w:hint="eastAsia" w:ascii="Times New Roman" w:hAnsi="Times New Roman" w:eastAsia="楷体_GB2312"/>
                <w:b/>
                <w:sz w:val="24"/>
                <w:szCs w:val="24"/>
              </w:rPr>
              <w:t>建设单位</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color w:val="000000"/>
                <w:spacing w:val="0"/>
                <w:sz w:val="24"/>
                <w:szCs w:val="24"/>
                <w:lang w:val="en-US" w:eastAsia="zh-CN"/>
              </w:rPr>
            </w:pPr>
            <w:r>
              <w:rPr>
                <w:rFonts w:hint="eastAsia" w:ascii="Times New Roman" w:hAnsi="Times New Roman" w:eastAsia="仿宋_GB2312" w:cs="Times New Roman"/>
                <w:color w:val="000000"/>
                <w:spacing w:val="0"/>
                <w:sz w:val="24"/>
                <w:szCs w:val="24"/>
                <w:lang w:val="en-US" w:eastAsia="zh-CN"/>
              </w:rPr>
              <w:t>3.1.1牵头单位及其基本情况。</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color w:val="000000"/>
                <w:spacing w:val="0"/>
                <w:sz w:val="24"/>
                <w:szCs w:val="24"/>
                <w:lang w:val="en-US" w:eastAsia="zh-CN"/>
              </w:rPr>
            </w:pPr>
            <w:r>
              <w:rPr>
                <w:rFonts w:hint="eastAsia" w:ascii="Times New Roman" w:hAnsi="Times New Roman" w:eastAsia="仿宋_GB2312" w:cs="Times New Roman"/>
                <w:color w:val="000000"/>
                <w:spacing w:val="0"/>
                <w:sz w:val="24"/>
                <w:szCs w:val="24"/>
                <w:lang w:val="en-US" w:eastAsia="zh-CN"/>
              </w:rPr>
              <w:t>3.1.2共建单位及其基本情况（如有）。</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default" w:ascii="Times New Roman" w:hAnsi="Times New Roman" w:eastAsia="仿宋_GB2312" w:cs="Times New Roman"/>
                <w:color w:val="000000"/>
                <w:spacing w:val="0"/>
                <w:sz w:val="24"/>
                <w:szCs w:val="24"/>
                <w:lang w:val="en-US" w:eastAsia="zh-CN"/>
              </w:rPr>
            </w:pPr>
            <w:r>
              <w:rPr>
                <w:rFonts w:hint="eastAsia" w:ascii="Times New Roman" w:hAnsi="Times New Roman" w:eastAsia="仿宋_GB2312" w:cs="Times New Roman"/>
                <w:color w:val="000000"/>
                <w:spacing w:val="0"/>
                <w:sz w:val="24"/>
                <w:szCs w:val="24"/>
                <w:lang w:val="en-US" w:eastAsia="zh-CN"/>
              </w:rPr>
              <w:t>3.1.3建设单位其它需要说明情况（如有）。</w:t>
            </w:r>
          </w:p>
          <w:p>
            <w:pPr>
              <w:keepNext w:val="0"/>
              <w:keepLines w:val="0"/>
              <w:pageBreakBefore w:val="0"/>
              <w:kinsoku/>
              <w:wordWrap/>
              <w:overflowPunct/>
              <w:topLinePunct w:val="0"/>
              <w:autoSpaceDE/>
              <w:autoSpaceDN/>
              <w:bidi w:val="0"/>
              <w:adjustRightInd w:val="0"/>
              <w:snapToGrid/>
              <w:spacing w:line="300" w:lineRule="exact"/>
              <w:ind w:left="0" w:firstLine="472" w:firstLineChars="200"/>
              <w:textAlignment w:val="auto"/>
              <w:rPr>
                <w:rFonts w:hint="eastAsia" w:ascii="Times New Roman" w:hAnsi="Times New Roman" w:eastAsia="楷体_GB2312"/>
                <w:b/>
                <w:sz w:val="24"/>
                <w:szCs w:val="24"/>
              </w:rPr>
            </w:pPr>
            <w:r>
              <w:rPr>
                <w:rFonts w:hint="eastAsia" w:ascii="Times New Roman" w:hAnsi="Times New Roman" w:eastAsia="楷体_GB2312"/>
                <w:b/>
                <w:sz w:val="24"/>
                <w:szCs w:val="24"/>
                <w:lang w:val="en-US" w:eastAsia="zh-CN"/>
              </w:rPr>
              <w:t>3.2</w:t>
            </w:r>
            <w:r>
              <w:rPr>
                <w:rFonts w:hint="eastAsia" w:ascii="Times New Roman" w:hAnsi="Times New Roman" w:eastAsia="楷体_GB2312"/>
                <w:b/>
                <w:sz w:val="24"/>
                <w:szCs w:val="24"/>
              </w:rPr>
              <w:t>建设定位</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color w:val="000000"/>
                <w:spacing w:val="0"/>
                <w:sz w:val="24"/>
                <w:szCs w:val="24"/>
                <w:lang w:val="en-US" w:eastAsia="zh-CN"/>
              </w:rPr>
            </w:pPr>
            <w:r>
              <w:rPr>
                <w:rFonts w:hint="eastAsia" w:ascii="Times New Roman" w:hAnsi="Times New Roman" w:eastAsia="仿宋_GB2312" w:cs="Times New Roman"/>
                <w:color w:val="000000"/>
                <w:spacing w:val="0"/>
                <w:sz w:val="24"/>
                <w:szCs w:val="24"/>
                <w:lang w:val="en-US" w:eastAsia="zh-CN"/>
              </w:rPr>
              <w:t>3.2.1技术创新中心指导思想、总体思路。</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color w:val="000000"/>
                <w:spacing w:val="0"/>
                <w:sz w:val="24"/>
                <w:szCs w:val="24"/>
                <w:lang w:val="en-US" w:eastAsia="zh-CN"/>
              </w:rPr>
            </w:pPr>
            <w:r>
              <w:rPr>
                <w:rFonts w:hint="eastAsia" w:ascii="Times New Roman" w:hAnsi="Times New Roman" w:eastAsia="仿宋_GB2312" w:cs="Times New Roman"/>
                <w:color w:val="000000"/>
                <w:spacing w:val="0"/>
                <w:sz w:val="24"/>
                <w:szCs w:val="24"/>
                <w:lang w:val="en-US" w:eastAsia="zh-CN"/>
              </w:rPr>
              <w:t>3.2.2技术创新中心战略定位。</w:t>
            </w:r>
          </w:p>
          <w:p>
            <w:pPr>
              <w:keepNext w:val="0"/>
              <w:keepLines w:val="0"/>
              <w:pageBreakBefore w:val="0"/>
              <w:kinsoku/>
              <w:wordWrap/>
              <w:overflowPunct/>
              <w:topLinePunct w:val="0"/>
              <w:autoSpaceDE/>
              <w:autoSpaceDN/>
              <w:bidi w:val="0"/>
              <w:adjustRightInd w:val="0"/>
              <w:snapToGrid/>
              <w:spacing w:line="300" w:lineRule="exact"/>
              <w:ind w:left="0" w:firstLine="472" w:firstLineChars="200"/>
              <w:textAlignment w:val="auto"/>
              <w:rPr>
                <w:rFonts w:hint="eastAsia" w:ascii="Times New Roman" w:hAnsi="Times New Roman" w:eastAsia="楷体_GB2312"/>
                <w:b/>
                <w:sz w:val="24"/>
                <w:szCs w:val="24"/>
                <w:lang w:val="en-US" w:eastAsia="zh-CN"/>
              </w:rPr>
            </w:pPr>
            <w:r>
              <w:rPr>
                <w:rFonts w:hint="eastAsia" w:ascii="Times New Roman" w:hAnsi="Times New Roman" w:eastAsia="楷体_GB2312"/>
                <w:b/>
                <w:sz w:val="24"/>
                <w:szCs w:val="24"/>
                <w:lang w:val="en-US" w:eastAsia="zh-CN"/>
              </w:rPr>
              <w:t>3.3建设目标</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lang w:eastAsia="zh-CN"/>
              </w:rPr>
            </w:pPr>
            <w:r>
              <w:rPr>
                <w:rFonts w:hint="eastAsia" w:ascii="Times New Roman" w:hAnsi="Times New Roman" w:eastAsia="仿宋_GB2312" w:cs="Times New Roman"/>
                <w:spacing w:val="0"/>
                <w:sz w:val="24"/>
                <w:szCs w:val="24"/>
                <w:shd w:val="clear" w:color="auto" w:fill="FFFFFF"/>
                <w:lang w:val="en-US" w:eastAsia="zh-CN"/>
              </w:rPr>
              <w:t>3.3.1</w:t>
            </w:r>
            <w:r>
              <w:rPr>
                <w:rFonts w:hint="default" w:ascii="Times New Roman" w:hAnsi="Times New Roman" w:eastAsia="仿宋_GB2312" w:cs="Times New Roman"/>
                <w:spacing w:val="0"/>
                <w:sz w:val="24"/>
                <w:szCs w:val="24"/>
                <w:shd w:val="clear" w:color="auto" w:fill="FFFFFF"/>
              </w:rPr>
              <w:t>技术创新中心</w:t>
            </w:r>
            <w:r>
              <w:rPr>
                <w:rFonts w:hint="eastAsia" w:ascii="Times New Roman" w:hAnsi="Times New Roman" w:eastAsia="仿宋_GB2312" w:cs="Times New Roman"/>
                <w:spacing w:val="0"/>
                <w:sz w:val="24"/>
                <w:szCs w:val="24"/>
                <w:shd w:val="clear" w:color="auto" w:fill="FFFFFF"/>
                <w:lang w:eastAsia="zh-CN"/>
              </w:rPr>
              <w:t>近期（</w:t>
            </w:r>
            <w:r>
              <w:rPr>
                <w:rFonts w:hint="eastAsia" w:ascii="Times New Roman" w:hAnsi="Times New Roman" w:eastAsia="仿宋_GB2312" w:cs="Times New Roman"/>
                <w:spacing w:val="0"/>
                <w:sz w:val="24"/>
                <w:szCs w:val="24"/>
                <w:shd w:val="clear" w:color="auto" w:fill="FFFFFF"/>
                <w:lang w:val="en-US" w:eastAsia="zh-CN"/>
              </w:rPr>
              <w:t>1—3</w:t>
            </w:r>
            <w:r>
              <w:rPr>
                <w:rFonts w:hint="eastAsia" w:ascii="Times New Roman" w:hAnsi="Times New Roman" w:eastAsia="仿宋_GB2312" w:cs="Times New Roman"/>
                <w:spacing w:val="0"/>
                <w:sz w:val="24"/>
                <w:szCs w:val="24"/>
                <w:shd w:val="clear" w:color="auto" w:fill="FFFFFF"/>
                <w:lang w:eastAsia="zh-CN"/>
              </w:rPr>
              <w:t>年）建设目标。</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default" w:ascii="Times New Roman" w:hAnsi="Times New Roman" w:eastAsia="仿宋_GB2312" w:cs="Times New Roman"/>
                <w:spacing w:val="0"/>
                <w:sz w:val="24"/>
                <w:szCs w:val="24"/>
              </w:rPr>
            </w:pPr>
            <w:r>
              <w:rPr>
                <w:rFonts w:hint="eastAsia" w:ascii="Times New Roman" w:hAnsi="Times New Roman" w:eastAsia="仿宋_GB2312" w:cs="Times New Roman"/>
                <w:spacing w:val="0"/>
                <w:sz w:val="24"/>
                <w:szCs w:val="24"/>
                <w:shd w:val="clear" w:color="auto" w:fill="FFFFFF"/>
                <w:lang w:val="en-US" w:eastAsia="zh-CN"/>
              </w:rPr>
              <w:t>3.3.2</w:t>
            </w:r>
            <w:r>
              <w:rPr>
                <w:rFonts w:hint="eastAsia" w:ascii="Times New Roman" w:hAnsi="Times New Roman" w:eastAsia="仿宋_GB2312" w:cs="Times New Roman"/>
                <w:spacing w:val="0"/>
                <w:sz w:val="24"/>
                <w:szCs w:val="24"/>
                <w:shd w:val="clear" w:color="auto" w:fill="FFFFFF"/>
                <w:lang w:eastAsia="zh-CN"/>
              </w:rPr>
              <w:t>技术创新中心</w:t>
            </w:r>
            <w:r>
              <w:rPr>
                <w:rFonts w:hint="default" w:ascii="Times New Roman" w:hAnsi="Times New Roman" w:eastAsia="仿宋_GB2312" w:cs="Times New Roman"/>
                <w:spacing w:val="0"/>
                <w:sz w:val="24"/>
                <w:szCs w:val="24"/>
                <w:shd w:val="clear" w:color="auto" w:fill="FFFFFF"/>
              </w:rPr>
              <w:t>中长期（</w:t>
            </w:r>
            <w:r>
              <w:rPr>
                <w:rFonts w:hint="eastAsia" w:ascii="Times New Roman" w:hAnsi="Times New Roman" w:eastAsia="仿宋_GB2312" w:cs="Times New Roman"/>
                <w:spacing w:val="0"/>
                <w:sz w:val="24"/>
                <w:szCs w:val="24"/>
                <w:shd w:val="clear" w:color="auto" w:fill="FFFFFF"/>
                <w:lang w:eastAsia="zh-CN"/>
              </w:rPr>
              <w:t>中期</w:t>
            </w:r>
            <w:r>
              <w:rPr>
                <w:rFonts w:hint="default" w:ascii="Times New Roman" w:hAnsi="Times New Roman" w:eastAsia="仿宋_GB2312" w:cs="Times New Roman"/>
                <w:spacing w:val="0"/>
                <w:sz w:val="24"/>
                <w:szCs w:val="24"/>
                <w:shd w:val="clear" w:color="auto" w:fill="FFFFFF"/>
              </w:rPr>
              <w:t>3—5年、</w:t>
            </w:r>
            <w:r>
              <w:rPr>
                <w:rFonts w:hint="eastAsia" w:ascii="Times New Roman" w:hAnsi="Times New Roman" w:eastAsia="仿宋_GB2312" w:cs="Times New Roman"/>
                <w:spacing w:val="0"/>
                <w:sz w:val="24"/>
                <w:szCs w:val="24"/>
                <w:shd w:val="clear" w:color="auto" w:fill="FFFFFF"/>
                <w:lang w:eastAsia="zh-CN"/>
              </w:rPr>
              <w:t>长期</w:t>
            </w:r>
            <w:r>
              <w:rPr>
                <w:rFonts w:hint="default" w:ascii="Times New Roman" w:hAnsi="Times New Roman" w:eastAsia="仿宋_GB2312" w:cs="Times New Roman"/>
                <w:spacing w:val="0"/>
                <w:sz w:val="24"/>
                <w:szCs w:val="24"/>
                <w:shd w:val="clear" w:color="auto" w:fill="FFFFFF"/>
              </w:rPr>
              <w:t>5—10年</w:t>
            </w:r>
            <w:r>
              <w:rPr>
                <w:rFonts w:hint="eastAsia" w:ascii="Times New Roman" w:hAnsi="Times New Roman" w:eastAsia="仿宋_GB2312" w:cs="Times New Roman"/>
                <w:spacing w:val="0"/>
                <w:sz w:val="24"/>
                <w:szCs w:val="24"/>
                <w:shd w:val="clear" w:color="auto" w:fill="FFFFFF"/>
                <w:lang w:eastAsia="zh-CN"/>
              </w:rPr>
              <w:t>）建设目标。</w:t>
            </w:r>
          </w:p>
          <w:p>
            <w:pPr>
              <w:keepNext w:val="0"/>
              <w:keepLines w:val="0"/>
              <w:pageBreakBefore w:val="0"/>
              <w:kinsoku/>
              <w:wordWrap/>
              <w:overflowPunct/>
              <w:topLinePunct w:val="0"/>
              <w:autoSpaceDE/>
              <w:autoSpaceDN/>
              <w:bidi w:val="0"/>
              <w:adjustRightInd w:val="0"/>
              <w:snapToGrid/>
              <w:spacing w:line="300" w:lineRule="exact"/>
              <w:ind w:left="0" w:firstLine="472" w:firstLineChars="200"/>
              <w:textAlignment w:val="auto"/>
              <w:rPr>
                <w:rFonts w:hint="eastAsia" w:ascii="Times New Roman" w:hAnsi="Times New Roman" w:eastAsia="楷体_GB2312"/>
                <w:b/>
                <w:sz w:val="24"/>
                <w:szCs w:val="24"/>
              </w:rPr>
            </w:pPr>
            <w:r>
              <w:rPr>
                <w:rFonts w:hint="eastAsia" w:ascii="Times New Roman" w:hAnsi="Times New Roman" w:eastAsia="楷体_GB2312"/>
                <w:b/>
                <w:sz w:val="24"/>
                <w:szCs w:val="24"/>
                <w:lang w:val="en-US" w:eastAsia="zh-CN"/>
              </w:rPr>
              <w:t>3.4</w:t>
            </w:r>
            <w:r>
              <w:rPr>
                <w:rFonts w:hint="eastAsia" w:ascii="Times New Roman" w:hAnsi="Times New Roman" w:eastAsia="楷体_GB2312"/>
                <w:b/>
                <w:sz w:val="24"/>
                <w:szCs w:val="24"/>
              </w:rPr>
              <w:t>重点任务</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lang w:eastAsia="zh-CN"/>
              </w:rPr>
            </w:pPr>
            <w:r>
              <w:rPr>
                <w:rFonts w:hint="eastAsia" w:ascii="Times New Roman" w:hAnsi="Times New Roman" w:eastAsia="仿宋_GB2312" w:cs="Times New Roman"/>
                <w:spacing w:val="0"/>
                <w:sz w:val="24"/>
                <w:szCs w:val="24"/>
                <w:shd w:val="clear" w:color="auto" w:fill="FFFFFF"/>
              </w:rPr>
              <w:t>技术创新中心在技术创新方面拟实施的重点任务</w:t>
            </w:r>
            <w:r>
              <w:rPr>
                <w:rFonts w:hint="eastAsia" w:ascii="Times New Roman" w:hAnsi="Times New Roman" w:eastAsia="仿宋_GB2312" w:cs="Times New Roman"/>
                <w:spacing w:val="0"/>
                <w:sz w:val="24"/>
                <w:szCs w:val="24"/>
                <w:shd w:val="clear" w:color="auto" w:fill="FFFFFF"/>
                <w:lang w:eastAsia="zh-CN"/>
              </w:rPr>
              <w:t>（</w:t>
            </w:r>
            <w:r>
              <w:rPr>
                <w:rFonts w:hint="eastAsia" w:ascii="Times New Roman" w:hAnsi="Times New Roman" w:eastAsia="仿宋_GB2312" w:cs="Times New Roman"/>
                <w:spacing w:val="0"/>
                <w:sz w:val="24"/>
                <w:szCs w:val="24"/>
                <w:shd w:val="clear" w:color="auto" w:fill="FFFFFF"/>
              </w:rPr>
              <w:t>包括重点研发项目、人才</w:t>
            </w:r>
            <w:r>
              <w:rPr>
                <w:rFonts w:hint="eastAsia" w:ascii="Times New Roman" w:hAnsi="Times New Roman" w:eastAsia="仿宋_GB2312" w:cs="Times New Roman"/>
                <w:spacing w:val="0"/>
                <w:sz w:val="24"/>
                <w:szCs w:val="24"/>
                <w:shd w:val="clear" w:color="auto" w:fill="FFFFFF"/>
                <w:lang w:eastAsia="zh-CN"/>
              </w:rPr>
              <w:t>培养和引进</w:t>
            </w:r>
            <w:r>
              <w:rPr>
                <w:rFonts w:hint="eastAsia" w:ascii="Times New Roman" w:hAnsi="Times New Roman" w:eastAsia="仿宋_GB2312" w:cs="Times New Roman"/>
                <w:spacing w:val="0"/>
                <w:sz w:val="24"/>
                <w:szCs w:val="24"/>
                <w:shd w:val="clear" w:color="auto" w:fill="FFFFFF"/>
              </w:rPr>
              <w:t>等</w:t>
            </w:r>
            <w:r>
              <w:rPr>
                <w:rFonts w:hint="eastAsia" w:ascii="Times New Roman" w:hAnsi="Times New Roman" w:eastAsia="仿宋_GB2312" w:cs="Times New Roman"/>
                <w:spacing w:val="0"/>
                <w:sz w:val="24"/>
                <w:szCs w:val="24"/>
                <w:shd w:val="clear" w:color="auto" w:fill="FFFFFF"/>
                <w:lang w:eastAsia="zh-CN"/>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lang w:eastAsia="zh-CN"/>
              </w:rPr>
            </w:pPr>
            <w:r>
              <w:rPr>
                <w:rFonts w:hint="eastAsia" w:ascii="Times New Roman" w:hAnsi="Times New Roman" w:eastAsia="仿宋_GB2312" w:cs="Times New Roman"/>
                <w:spacing w:val="0"/>
                <w:sz w:val="24"/>
                <w:szCs w:val="24"/>
                <w:shd w:val="clear" w:color="auto" w:fill="FFFFFF"/>
                <w:lang w:eastAsia="zh-CN"/>
              </w:rPr>
              <w:t>预期成果的市场情况或技术成果转化分析（研究成果的主要应用领域和市场分析、产业化和市场前景、经济效益分析等）。</w:t>
            </w:r>
          </w:p>
          <w:p>
            <w:pPr>
              <w:keepNext w:val="0"/>
              <w:keepLines w:val="0"/>
              <w:pageBreakBefore w:val="0"/>
              <w:kinsoku/>
              <w:wordWrap/>
              <w:overflowPunct/>
              <w:topLinePunct w:val="0"/>
              <w:autoSpaceDE/>
              <w:autoSpaceDN/>
              <w:bidi w:val="0"/>
              <w:adjustRightInd w:val="0"/>
              <w:snapToGrid/>
              <w:spacing w:line="300" w:lineRule="exact"/>
              <w:ind w:left="0" w:firstLine="472" w:firstLineChars="200"/>
              <w:textAlignment w:val="auto"/>
              <w:rPr>
                <w:rFonts w:hint="eastAsia" w:ascii="Times New Roman" w:hAnsi="Times New Roman" w:eastAsia="楷体_GB2312"/>
                <w:b/>
                <w:sz w:val="24"/>
                <w:szCs w:val="24"/>
              </w:rPr>
            </w:pPr>
            <w:r>
              <w:rPr>
                <w:rFonts w:hint="eastAsia" w:ascii="Times New Roman" w:hAnsi="Times New Roman" w:eastAsia="楷体_GB2312"/>
                <w:b/>
                <w:sz w:val="24"/>
                <w:szCs w:val="24"/>
                <w:lang w:val="en-US" w:eastAsia="zh-CN"/>
              </w:rPr>
              <w:t>3.5</w:t>
            </w:r>
            <w:r>
              <w:rPr>
                <w:rFonts w:hint="eastAsia" w:ascii="Times New Roman" w:hAnsi="Times New Roman" w:eastAsia="楷体_GB2312"/>
                <w:b/>
                <w:sz w:val="24"/>
                <w:szCs w:val="24"/>
              </w:rPr>
              <w:t>组建模式</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lang w:eastAsia="zh-CN"/>
              </w:rPr>
            </w:pPr>
            <w:r>
              <w:rPr>
                <w:rFonts w:hint="eastAsia" w:ascii="Times New Roman" w:hAnsi="Times New Roman" w:eastAsia="仿宋_GB2312" w:cs="Times New Roman"/>
                <w:spacing w:val="0"/>
                <w:sz w:val="24"/>
                <w:szCs w:val="24"/>
                <w:shd w:val="clear" w:color="auto" w:fill="FFFFFF"/>
                <w:lang w:val="en-US" w:eastAsia="zh-CN"/>
              </w:rPr>
              <w:t>3.5.1</w:t>
            </w:r>
            <w:r>
              <w:rPr>
                <w:rFonts w:hint="default" w:ascii="Times New Roman" w:hAnsi="Times New Roman" w:eastAsia="仿宋_GB2312" w:cs="Times New Roman"/>
                <w:spacing w:val="0"/>
                <w:sz w:val="24"/>
                <w:szCs w:val="24"/>
                <w:shd w:val="clear" w:color="auto" w:fill="FFFFFF"/>
              </w:rPr>
              <w:t>技术创新中心建设原则</w:t>
            </w:r>
            <w:r>
              <w:rPr>
                <w:rFonts w:hint="eastAsia" w:ascii="Times New Roman" w:hAnsi="Times New Roman" w:eastAsia="仿宋_GB2312" w:cs="Times New Roman"/>
                <w:spacing w:val="0"/>
                <w:sz w:val="24"/>
                <w:szCs w:val="24"/>
                <w:shd w:val="clear" w:color="auto" w:fill="FFFFFF"/>
                <w:lang w:eastAsia="zh-CN"/>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lang w:eastAsia="zh-CN"/>
              </w:rPr>
            </w:pPr>
            <w:r>
              <w:rPr>
                <w:rFonts w:hint="eastAsia" w:ascii="Times New Roman" w:hAnsi="Times New Roman" w:eastAsia="仿宋_GB2312" w:cs="Times New Roman"/>
                <w:spacing w:val="0"/>
                <w:sz w:val="24"/>
                <w:szCs w:val="24"/>
                <w:shd w:val="clear" w:color="auto" w:fill="FFFFFF"/>
                <w:lang w:val="en-US" w:eastAsia="zh-CN"/>
              </w:rPr>
              <w:t>3.5.2</w:t>
            </w:r>
            <w:r>
              <w:rPr>
                <w:rFonts w:hint="default" w:ascii="Times New Roman" w:hAnsi="Times New Roman" w:eastAsia="仿宋_GB2312" w:cs="Times New Roman"/>
                <w:spacing w:val="0"/>
                <w:sz w:val="24"/>
                <w:szCs w:val="24"/>
                <w:shd w:val="clear" w:color="auto" w:fill="FFFFFF"/>
              </w:rPr>
              <w:t>技术创新中心组建各方的权利与义务（包括组建各方在技术创新中心中的定位、角色，权利和义务等）</w:t>
            </w:r>
            <w:r>
              <w:rPr>
                <w:rFonts w:hint="eastAsia" w:ascii="Times New Roman" w:hAnsi="Times New Roman" w:eastAsia="仿宋_GB2312" w:cs="Times New Roman"/>
                <w:spacing w:val="0"/>
                <w:sz w:val="24"/>
                <w:szCs w:val="24"/>
                <w:shd w:val="clear" w:color="auto" w:fill="FFFFFF"/>
                <w:lang w:eastAsia="zh-CN"/>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lang w:eastAsia="zh-CN"/>
              </w:rPr>
            </w:pPr>
            <w:r>
              <w:rPr>
                <w:rFonts w:hint="eastAsia" w:ascii="Times New Roman" w:hAnsi="Times New Roman" w:eastAsia="仿宋_GB2312" w:cs="Times New Roman"/>
                <w:spacing w:val="0"/>
                <w:sz w:val="24"/>
                <w:szCs w:val="24"/>
                <w:shd w:val="clear" w:color="auto" w:fill="FFFFFF"/>
                <w:lang w:val="en-US" w:eastAsia="zh-CN"/>
              </w:rPr>
              <w:t>3.5.3</w:t>
            </w:r>
            <w:r>
              <w:rPr>
                <w:rFonts w:hint="default" w:ascii="Times New Roman" w:hAnsi="Times New Roman" w:eastAsia="仿宋_GB2312" w:cs="Times New Roman"/>
                <w:spacing w:val="0"/>
                <w:sz w:val="24"/>
                <w:szCs w:val="24"/>
                <w:shd w:val="clear" w:color="auto" w:fill="FFFFFF"/>
              </w:rPr>
              <w:t>技术创新中心的机构设置（包括董事会或理事会设置、专家委员会、部门设置、专业化创新研发机构等）</w:t>
            </w:r>
            <w:r>
              <w:rPr>
                <w:rFonts w:hint="eastAsia" w:ascii="Times New Roman" w:hAnsi="Times New Roman" w:eastAsia="仿宋_GB2312" w:cs="Times New Roman"/>
                <w:spacing w:val="0"/>
                <w:sz w:val="24"/>
                <w:szCs w:val="24"/>
                <w:shd w:val="clear" w:color="auto" w:fill="FFFFFF"/>
                <w:lang w:eastAsia="zh-CN"/>
              </w:rPr>
              <w:t>。</w:t>
            </w:r>
          </w:p>
          <w:p>
            <w:pPr>
              <w:keepNext w:val="0"/>
              <w:keepLines w:val="0"/>
              <w:pageBreakBefore w:val="0"/>
              <w:kinsoku/>
              <w:wordWrap/>
              <w:overflowPunct/>
              <w:topLinePunct w:val="0"/>
              <w:autoSpaceDE/>
              <w:autoSpaceDN/>
              <w:bidi w:val="0"/>
              <w:adjustRightInd w:val="0"/>
              <w:snapToGrid/>
              <w:spacing w:line="300" w:lineRule="exact"/>
              <w:ind w:left="0" w:firstLine="472" w:firstLineChars="200"/>
              <w:textAlignment w:val="auto"/>
              <w:rPr>
                <w:rFonts w:hint="eastAsia" w:ascii="Times New Roman" w:hAnsi="Times New Roman" w:eastAsia="楷体_GB2312"/>
                <w:b/>
                <w:sz w:val="24"/>
                <w:szCs w:val="24"/>
              </w:rPr>
            </w:pPr>
            <w:r>
              <w:rPr>
                <w:rFonts w:hint="eastAsia" w:ascii="Times New Roman" w:hAnsi="Times New Roman" w:eastAsia="楷体_GB2312"/>
                <w:b/>
                <w:sz w:val="24"/>
                <w:szCs w:val="24"/>
                <w:lang w:val="en-US" w:eastAsia="zh-CN"/>
              </w:rPr>
              <w:t>3.6</w:t>
            </w:r>
            <w:r>
              <w:rPr>
                <w:rFonts w:hint="eastAsia" w:ascii="Times New Roman" w:hAnsi="Times New Roman" w:eastAsia="楷体_GB2312"/>
                <w:b/>
                <w:sz w:val="24"/>
                <w:szCs w:val="24"/>
              </w:rPr>
              <w:t>运行管理</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default" w:ascii="Times New Roman" w:hAnsi="Times New Roman" w:eastAsia="仿宋_GB2312" w:cs="Times New Roman"/>
                <w:spacing w:val="0"/>
                <w:sz w:val="24"/>
                <w:szCs w:val="24"/>
                <w:shd w:val="clear" w:color="auto" w:fill="FFFFFF"/>
                <w:lang w:val="en-US" w:eastAsia="zh-CN"/>
              </w:rPr>
            </w:pPr>
            <w:r>
              <w:rPr>
                <w:rFonts w:hint="eastAsia" w:ascii="Times New Roman" w:hAnsi="Times New Roman" w:eastAsia="仿宋_GB2312" w:cs="Times New Roman"/>
                <w:spacing w:val="0"/>
                <w:sz w:val="24"/>
                <w:szCs w:val="24"/>
                <w:shd w:val="clear" w:color="auto" w:fill="FFFFFF"/>
                <w:lang w:val="en-US" w:eastAsia="zh-CN"/>
              </w:rPr>
              <w:t>3.6</w:t>
            </w:r>
            <w:r>
              <w:rPr>
                <w:rFonts w:hint="default" w:ascii="Times New Roman" w:hAnsi="Times New Roman" w:eastAsia="仿宋_GB2312" w:cs="Times New Roman"/>
                <w:spacing w:val="0"/>
                <w:sz w:val="24"/>
                <w:szCs w:val="24"/>
                <w:shd w:val="clear" w:color="auto" w:fill="FFFFFF"/>
                <w:lang w:val="en-US" w:eastAsia="zh-CN"/>
              </w:rPr>
              <w:t>.1 管理机制（包括治理结构、资金投入、人员管理、业务模式与成果管理、收益分配与激励、项目管理机制等，以及技术研发、技术转让、专利保护、知识产权保护等规定）</w:t>
            </w:r>
            <w:r>
              <w:rPr>
                <w:rFonts w:hint="eastAsia" w:ascii="Times New Roman" w:hAnsi="Times New Roman" w:eastAsia="仿宋_GB2312" w:cs="Times New Roman"/>
                <w:spacing w:val="0"/>
                <w:sz w:val="24"/>
                <w:szCs w:val="24"/>
                <w:shd w:val="clear" w:color="auto" w:fill="FFFFFF"/>
                <w:lang w:val="en-US" w:eastAsia="zh-CN"/>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default" w:ascii="Times New Roman" w:hAnsi="Times New Roman" w:eastAsia="仿宋_GB2312" w:cs="Times New Roman"/>
                <w:spacing w:val="0"/>
                <w:sz w:val="24"/>
                <w:szCs w:val="24"/>
                <w:shd w:val="clear" w:color="auto" w:fill="FFFFFF"/>
                <w:lang w:val="en-US" w:eastAsia="zh-CN"/>
              </w:rPr>
            </w:pPr>
            <w:r>
              <w:rPr>
                <w:rFonts w:hint="eastAsia" w:ascii="Times New Roman" w:hAnsi="Times New Roman" w:eastAsia="仿宋_GB2312" w:cs="Times New Roman"/>
                <w:spacing w:val="0"/>
                <w:sz w:val="24"/>
                <w:szCs w:val="24"/>
                <w:shd w:val="clear" w:color="auto" w:fill="FFFFFF"/>
                <w:lang w:val="en-US" w:eastAsia="zh-CN"/>
              </w:rPr>
              <w:t>3.6</w:t>
            </w:r>
            <w:r>
              <w:rPr>
                <w:rFonts w:hint="default" w:ascii="Times New Roman" w:hAnsi="Times New Roman" w:eastAsia="仿宋_GB2312" w:cs="Times New Roman"/>
                <w:spacing w:val="0"/>
                <w:sz w:val="24"/>
                <w:szCs w:val="24"/>
                <w:shd w:val="clear" w:color="auto" w:fill="FFFFFF"/>
                <w:lang w:val="en-US" w:eastAsia="zh-CN"/>
              </w:rPr>
              <w:t>.2 运营机制（包括市场化运行机制、产学研协同创新机制、知识产权共享及转化机制等）</w:t>
            </w:r>
            <w:r>
              <w:rPr>
                <w:rFonts w:hint="eastAsia" w:ascii="Times New Roman" w:hAnsi="Times New Roman" w:eastAsia="仿宋_GB2312" w:cs="Times New Roman"/>
                <w:spacing w:val="0"/>
                <w:sz w:val="24"/>
                <w:szCs w:val="24"/>
                <w:shd w:val="clear" w:color="auto" w:fill="FFFFFF"/>
                <w:lang w:val="en-US" w:eastAsia="zh-CN"/>
              </w:rPr>
              <w:t>。</w:t>
            </w:r>
          </w:p>
          <w:p>
            <w:pPr>
              <w:keepNext w:val="0"/>
              <w:keepLines w:val="0"/>
              <w:pageBreakBefore w:val="0"/>
              <w:kinsoku/>
              <w:wordWrap/>
              <w:overflowPunct/>
              <w:topLinePunct w:val="0"/>
              <w:autoSpaceDE/>
              <w:autoSpaceDN/>
              <w:bidi w:val="0"/>
              <w:adjustRightInd w:val="0"/>
              <w:snapToGrid/>
              <w:spacing w:line="300" w:lineRule="exact"/>
              <w:ind w:left="0" w:firstLine="472" w:firstLineChars="200"/>
              <w:textAlignment w:val="auto"/>
              <w:rPr>
                <w:rFonts w:ascii="Times New Roman" w:hAnsi="Times New Roman" w:eastAsia="黑体"/>
                <w:sz w:val="24"/>
                <w:szCs w:val="24"/>
              </w:rPr>
            </w:pPr>
            <w:r>
              <w:rPr>
                <w:rFonts w:hint="eastAsia" w:ascii="Times New Roman" w:hAnsi="Times New Roman" w:eastAsia="黑体"/>
                <w:sz w:val="24"/>
                <w:szCs w:val="24"/>
              </w:rPr>
              <w:t>四、经费投入</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lang w:eastAsia="zh-CN"/>
              </w:rPr>
            </w:pPr>
            <w:r>
              <w:rPr>
                <w:rFonts w:hint="eastAsia" w:ascii="Times New Roman" w:hAnsi="Times New Roman" w:eastAsia="仿宋_GB2312" w:cs="Times New Roman"/>
                <w:spacing w:val="0"/>
                <w:sz w:val="24"/>
                <w:szCs w:val="24"/>
                <w:shd w:val="clear" w:color="auto" w:fill="FFFFFF"/>
                <w:lang w:val="en-US" w:eastAsia="zh-CN"/>
              </w:rPr>
              <w:t xml:space="preserve">4.1 </w:t>
            </w:r>
            <w:r>
              <w:rPr>
                <w:rFonts w:hint="default" w:ascii="Times New Roman" w:hAnsi="Times New Roman" w:eastAsia="仿宋_GB2312" w:cs="Times New Roman"/>
                <w:spacing w:val="0"/>
                <w:sz w:val="24"/>
                <w:szCs w:val="24"/>
                <w:shd w:val="clear" w:color="auto" w:fill="FFFFFF"/>
              </w:rPr>
              <w:t>建设资金经费预算（包括投资估算、资金来源、投资计划等）</w:t>
            </w:r>
            <w:r>
              <w:rPr>
                <w:rFonts w:hint="eastAsia" w:ascii="Times New Roman" w:hAnsi="Times New Roman" w:eastAsia="仿宋_GB2312" w:cs="Times New Roman"/>
                <w:spacing w:val="0"/>
                <w:sz w:val="24"/>
                <w:szCs w:val="24"/>
                <w:shd w:val="clear" w:color="auto" w:fill="FFFFFF"/>
                <w:lang w:eastAsia="zh-CN"/>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lang w:val="en-US" w:eastAsia="zh-CN"/>
              </w:rPr>
            </w:pPr>
            <w:r>
              <w:rPr>
                <w:rFonts w:hint="eastAsia" w:ascii="Times New Roman" w:hAnsi="Times New Roman" w:eastAsia="仿宋_GB2312" w:cs="Times New Roman"/>
                <w:spacing w:val="0"/>
                <w:sz w:val="24"/>
                <w:szCs w:val="24"/>
                <w:shd w:val="clear" w:color="auto" w:fill="FFFFFF"/>
                <w:lang w:val="en-US" w:eastAsia="zh-CN"/>
              </w:rPr>
              <w:t xml:space="preserve">4.2 </w:t>
            </w:r>
            <w:r>
              <w:rPr>
                <w:rFonts w:hint="default" w:ascii="Times New Roman" w:hAnsi="Times New Roman" w:eastAsia="仿宋_GB2312" w:cs="Times New Roman"/>
                <w:spacing w:val="0"/>
                <w:sz w:val="24"/>
                <w:szCs w:val="24"/>
                <w:shd w:val="clear" w:color="auto" w:fill="FFFFFF"/>
              </w:rPr>
              <w:t>预计经济效益分析（通过成果转化、产业化等实现的经济效益）</w:t>
            </w:r>
            <w:r>
              <w:rPr>
                <w:rFonts w:hint="eastAsia" w:ascii="Times New Roman" w:hAnsi="Times New Roman" w:eastAsia="仿宋_GB2312" w:cs="Times New Roman"/>
                <w:spacing w:val="0"/>
                <w:sz w:val="24"/>
                <w:szCs w:val="24"/>
                <w:shd w:val="clear" w:color="auto" w:fill="FFFFFF"/>
                <w:lang w:eastAsia="zh-CN"/>
              </w:rPr>
              <w:t>。</w:t>
            </w:r>
          </w:p>
          <w:p>
            <w:pPr>
              <w:keepNext w:val="0"/>
              <w:keepLines w:val="0"/>
              <w:pageBreakBefore w:val="0"/>
              <w:kinsoku/>
              <w:wordWrap/>
              <w:overflowPunct/>
              <w:topLinePunct w:val="0"/>
              <w:autoSpaceDE/>
              <w:autoSpaceDN/>
              <w:bidi w:val="0"/>
              <w:adjustRightInd w:val="0"/>
              <w:snapToGrid/>
              <w:spacing w:line="300" w:lineRule="exact"/>
              <w:ind w:left="0" w:firstLine="472" w:firstLineChars="200"/>
              <w:textAlignment w:val="auto"/>
              <w:rPr>
                <w:rFonts w:ascii="Times New Roman" w:hAnsi="Times New Roman" w:eastAsia="黑体"/>
                <w:sz w:val="24"/>
                <w:szCs w:val="24"/>
              </w:rPr>
            </w:pPr>
            <w:r>
              <w:rPr>
                <w:rFonts w:hint="eastAsia" w:ascii="Times New Roman" w:hAnsi="Times New Roman" w:eastAsia="黑体"/>
                <w:sz w:val="24"/>
                <w:szCs w:val="24"/>
              </w:rPr>
              <w:t>五、进度安排</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lang w:eastAsia="zh-CN"/>
              </w:rPr>
            </w:pPr>
            <w:r>
              <w:rPr>
                <w:rFonts w:hint="eastAsia" w:ascii="Times New Roman" w:hAnsi="Times New Roman" w:eastAsia="仿宋_GB2312" w:cs="Times New Roman"/>
                <w:spacing w:val="0"/>
                <w:sz w:val="24"/>
                <w:szCs w:val="24"/>
                <w:shd w:val="clear" w:color="auto" w:fill="FFFFFF"/>
                <w:lang w:val="en-US" w:eastAsia="zh-CN"/>
              </w:rPr>
              <w:t xml:space="preserve">5.1 </w:t>
            </w:r>
            <w:r>
              <w:rPr>
                <w:rFonts w:hint="default" w:ascii="Times New Roman" w:hAnsi="Times New Roman" w:eastAsia="仿宋_GB2312" w:cs="Times New Roman"/>
                <w:spacing w:val="0"/>
                <w:sz w:val="24"/>
                <w:szCs w:val="24"/>
                <w:shd w:val="clear" w:color="auto" w:fill="FFFFFF"/>
              </w:rPr>
              <w:t>建设周期</w:t>
            </w:r>
            <w:r>
              <w:rPr>
                <w:rFonts w:hint="eastAsia" w:ascii="Times New Roman" w:hAnsi="Times New Roman" w:eastAsia="仿宋_GB2312" w:cs="Times New Roman"/>
                <w:spacing w:val="0"/>
                <w:sz w:val="24"/>
                <w:szCs w:val="24"/>
                <w:shd w:val="clear" w:color="auto" w:fill="FFFFFF"/>
                <w:lang w:eastAsia="zh-CN"/>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default" w:ascii="Times New Roman" w:hAnsi="Times New Roman" w:eastAsia="仿宋_GB2312" w:cs="Times New Roman"/>
                <w:spacing w:val="0"/>
                <w:sz w:val="24"/>
                <w:szCs w:val="24"/>
                <w:shd w:val="clear" w:color="auto" w:fill="FFFFFF"/>
                <w:lang w:val="en-US" w:eastAsia="zh-CN"/>
              </w:rPr>
            </w:pPr>
            <w:r>
              <w:rPr>
                <w:rFonts w:hint="eastAsia" w:ascii="Times New Roman" w:hAnsi="Times New Roman" w:eastAsia="仿宋_GB2312" w:cs="Times New Roman"/>
                <w:spacing w:val="0"/>
                <w:sz w:val="24"/>
                <w:szCs w:val="24"/>
                <w:shd w:val="clear" w:color="auto" w:fill="FFFFFF"/>
                <w:lang w:val="en-US" w:eastAsia="zh-CN"/>
              </w:rPr>
              <w:t>5.2 今后三年建设具体计划安排。</w:t>
            </w:r>
          </w:p>
          <w:p>
            <w:pPr>
              <w:keepNext w:val="0"/>
              <w:keepLines w:val="0"/>
              <w:pageBreakBefore w:val="0"/>
              <w:kinsoku/>
              <w:wordWrap/>
              <w:overflowPunct/>
              <w:topLinePunct w:val="0"/>
              <w:autoSpaceDE/>
              <w:autoSpaceDN/>
              <w:bidi w:val="0"/>
              <w:adjustRightInd w:val="0"/>
              <w:snapToGrid/>
              <w:spacing w:line="300" w:lineRule="exact"/>
              <w:ind w:left="0" w:firstLine="472" w:firstLineChars="200"/>
              <w:textAlignment w:val="auto"/>
              <w:rPr>
                <w:rFonts w:ascii="Times New Roman" w:hAnsi="Times New Roman" w:eastAsia="黑体"/>
                <w:sz w:val="24"/>
                <w:szCs w:val="24"/>
              </w:rPr>
            </w:pPr>
            <w:r>
              <w:rPr>
                <w:rFonts w:hint="eastAsia" w:ascii="Times New Roman" w:hAnsi="Times New Roman" w:eastAsia="黑体"/>
                <w:sz w:val="24"/>
                <w:szCs w:val="24"/>
              </w:rPr>
              <w:t>六、保障措施</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r>
              <w:rPr>
                <w:rFonts w:hint="eastAsia" w:ascii="Times New Roman" w:hAnsi="Times New Roman" w:eastAsia="仿宋_GB2312" w:cs="Times New Roman"/>
                <w:spacing w:val="0"/>
                <w:sz w:val="24"/>
                <w:szCs w:val="24"/>
                <w:shd w:val="clear" w:color="auto" w:fill="FFFFFF"/>
              </w:rPr>
              <w:t>从政策、技术、产业、人才、资金等方面提出技术创新中心建设的保障措施。</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tc>
      </w:tr>
    </w:tbl>
    <w:p>
      <w:pPr>
        <w:pStyle w:val="2"/>
        <w:rPr>
          <w:rFonts w:ascii="Times New Roman" w:hAnsi="Times New Roman"/>
        </w:rPr>
      </w:pPr>
    </w:p>
    <w:tbl>
      <w:tblPr>
        <w:tblStyle w:val="11"/>
        <w:tblW w:w="95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567" w:type="dxa"/>
            <w:vAlign w:val="center"/>
          </w:tcPr>
          <w:p>
            <w:pPr>
              <w:wordWrap w:val="0"/>
              <w:snapToGrid w:val="0"/>
              <w:spacing w:line="360" w:lineRule="exact"/>
              <w:ind w:right="560"/>
              <w:jc w:val="center"/>
              <w:rPr>
                <w:rFonts w:ascii="Times New Roman" w:hAnsi="Times New Roman" w:eastAsia="仿宋_GB2312" w:cs="Times New Roman"/>
                <w:b/>
                <w:bCs/>
                <w:color w:val="000000"/>
                <w:kern w:val="0"/>
                <w:sz w:val="24"/>
                <w:szCs w:val="24"/>
              </w:rPr>
            </w:pPr>
            <w:r>
              <w:rPr>
                <w:rFonts w:hint="eastAsia" w:ascii="Times New Roman" w:hAnsi="Times New Roman" w:eastAsia="黑体" w:cs="Times New Roman"/>
                <w:b/>
                <w:bCs/>
                <w:color w:val="000000"/>
                <w:kern w:val="0"/>
                <w:sz w:val="28"/>
                <w:szCs w:val="28"/>
                <w:lang w:eastAsia="zh-CN"/>
              </w:rPr>
              <w:t>三、</w:t>
            </w:r>
            <w:r>
              <w:rPr>
                <w:rFonts w:ascii="Times New Roman" w:hAnsi="Times New Roman" w:eastAsia="黑体" w:cs="Times New Roman"/>
                <w:b/>
                <w:bCs/>
                <w:color w:val="000000"/>
                <w:kern w:val="0"/>
                <w:sz w:val="28"/>
                <w:szCs w:val="28"/>
              </w:rPr>
              <w:t>建设意见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7" w:hRule="atLeast"/>
          <w:jc w:val="center"/>
        </w:trPr>
        <w:tc>
          <w:tcPr>
            <w:tcW w:w="9567" w:type="dxa"/>
            <w:vAlign w:val="top"/>
          </w:tcPr>
          <w:p>
            <w:pPr>
              <w:snapToGrid w:val="0"/>
              <w:spacing w:line="360" w:lineRule="exact"/>
              <w:jc w:val="left"/>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拟组建技术创新中心意见：</w:t>
            </w:r>
          </w:p>
          <w:p>
            <w:pPr>
              <w:snapToGrid w:val="0"/>
              <w:spacing w:line="360" w:lineRule="exact"/>
              <w:ind w:firstLine="6072" w:firstLineChars="2200"/>
              <w:jc w:val="left"/>
              <w:rPr>
                <w:rFonts w:ascii="Times New Roman" w:hAnsi="Times New Roman" w:eastAsia="仿宋_GB2312" w:cs="Times New Roman"/>
                <w:color w:val="000000"/>
                <w:kern w:val="0"/>
                <w:sz w:val="28"/>
                <w:szCs w:val="28"/>
              </w:rPr>
            </w:pPr>
          </w:p>
          <w:p>
            <w:pPr>
              <w:snapToGrid w:val="0"/>
              <w:spacing w:line="360" w:lineRule="exact"/>
              <w:ind w:firstLine="6072" w:firstLineChars="2200"/>
              <w:jc w:val="left"/>
              <w:rPr>
                <w:rFonts w:ascii="Times New Roman" w:hAnsi="Times New Roman" w:eastAsia="仿宋_GB2312" w:cs="Times New Roman"/>
                <w:color w:val="000000"/>
                <w:kern w:val="0"/>
                <w:sz w:val="28"/>
                <w:szCs w:val="28"/>
              </w:rPr>
            </w:pPr>
          </w:p>
          <w:p>
            <w:pPr>
              <w:snapToGrid w:val="0"/>
              <w:spacing w:line="360" w:lineRule="exact"/>
              <w:ind w:firstLine="552" w:firstLineChars="200"/>
              <w:jc w:val="left"/>
              <w:rPr>
                <w:rFonts w:hint="eastAsia" w:ascii="楷体_GB2312" w:hAnsi="楷体_GB2312" w:eastAsia="楷体_GB2312" w:cs="楷体_GB2312"/>
                <w:color w:val="000000"/>
                <w:kern w:val="0"/>
                <w:sz w:val="28"/>
                <w:szCs w:val="28"/>
              </w:rPr>
            </w:pPr>
            <w:r>
              <w:rPr>
                <w:rFonts w:hint="eastAsia" w:ascii="楷体_GB2312" w:hAnsi="楷体_GB2312" w:eastAsia="楷体_GB2312" w:cs="楷体_GB2312"/>
                <w:color w:val="000000"/>
                <w:kern w:val="0"/>
                <w:sz w:val="28"/>
                <w:szCs w:val="28"/>
              </w:rPr>
              <w:t>承诺所填内容属实，数据准确可靠</w:t>
            </w:r>
            <w:r>
              <w:rPr>
                <w:rFonts w:hint="eastAsia" w:ascii="楷体_GB2312" w:hAnsi="楷体_GB2312" w:eastAsia="楷体_GB2312" w:cs="楷体_GB2312"/>
                <w:color w:val="000000"/>
                <w:kern w:val="0"/>
                <w:sz w:val="28"/>
                <w:szCs w:val="28"/>
                <w:lang w:eastAsia="zh-CN"/>
              </w:rPr>
              <w:t>。</w:t>
            </w:r>
          </w:p>
          <w:p>
            <w:pPr>
              <w:snapToGrid w:val="0"/>
              <w:spacing w:line="360" w:lineRule="exact"/>
              <w:ind w:firstLine="6072" w:firstLineChars="2200"/>
              <w:jc w:val="left"/>
              <w:rPr>
                <w:rFonts w:ascii="Times New Roman" w:hAnsi="Times New Roman" w:eastAsia="仿宋_GB2312" w:cs="Times New Roman"/>
                <w:color w:val="000000"/>
                <w:kern w:val="0"/>
                <w:sz w:val="28"/>
                <w:szCs w:val="28"/>
              </w:rPr>
            </w:pPr>
          </w:p>
          <w:p>
            <w:pPr>
              <w:snapToGrid w:val="0"/>
              <w:spacing w:line="360" w:lineRule="exact"/>
              <w:ind w:firstLine="6072" w:firstLineChars="2200"/>
              <w:jc w:val="left"/>
              <w:rPr>
                <w:rFonts w:ascii="Times New Roman" w:hAnsi="Times New Roman" w:eastAsia="仿宋_GB2312" w:cs="Times New Roman"/>
                <w:color w:val="000000"/>
                <w:kern w:val="0"/>
                <w:sz w:val="28"/>
                <w:szCs w:val="28"/>
              </w:rPr>
            </w:pPr>
          </w:p>
          <w:p>
            <w:pPr>
              <w:wordWrap w:val="0"/>
              <w:snapToGrid w:val="0"/>
              <w:spacing w:line="360" w:lineRule="exact"/>
              <w:ind w:right="560" w:firstLine="3588" w:firstLineChars="1300"/>
              <w:rPr>
                <w:rFonts w:hint="eastAsia"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lang w:eastAsia="zh-CN"/>
              </w:rPr>
              <w:t>负责人签字：</w:t>
            </w:r>
          </w:p>
          <w:p>
            <w:pPr>
              <w:wordWrap w:val="0"/>
              <w:snapToGrid w:val="0"/>
              <w:spacing w:line="360" w:lineRule="exact"/>
              <w:ind w:right="560" w:firstLine="6072" w:firstLineChars="2200"/>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3" w:hRule="atLeast"/>
          <w:jc w:val="center"/>
        </w:trPr>
        <w:tc>
          <w:tcPr>
            <w:tcW w:w="9567" w:type="dxa"/>
            <w:vAlign w:val="top"/>
          </w:tcPr>
          <w:p>
            <w:pPr>
              <w:snapToGrid w:val="0"/>
              <w:spacing w:line="360" w:lineRule="exact"/>
              <w:jc w:val="left"/>
              <w:rPr>
                <w:rFonts w:hint="eastAsia"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牵头建设单位意见：</w:t>
            </w:r>
          </w:p>
          <w:p>
            <w:pPr>
              <w:snapToGrid w:val="0"/>
              <w:spacing w:line="360" w:lineRule="exact"/>
              <w:ind w:firstLine="552" w:firstLineChars="200"/>
              <w:jc w:val="left"/>
              <w:rPr>
                <w:rFonts w:hint="eastAsia" w:ascii="Times New Roman" w:hAnsi="Times New Roman" w:eastAsia="仿宋_GB2312" w:cs="Times New Roman"/>
                <w:color w:val="000000"/>
                <w:kern w:val="0"/>
                <w:sz w:val="28"/>
                <w:szCs w:val="28"/>
              </w:rPr>
            </w:pPr>
          </w:p>
          <w:p>
            <w:pPr>
              <w:snapToGrid w:val="0"/>
              <w:spacing w:line="360" w:lineRule="exact"/>
              <w:ind w:firstLine="552" w:firstLineChars="200"/>
              <w:jc w:val="left"/>
              <w:rPr>
                <w:rFonts w:hint="eastAsia" w:ascii="楷体_GB2312" w:hAnsi="楷体_GB2312" w:eastAsia="楷体_GB2312" w:cs="楷体_GB2312"/>
                <w:color w:val="000000"/>
                <w:kern w:val="0"/>
                <w:sz w:val="28"/>
                <w:szCs w:val="28"/>
              </w:rPr>
            </w:pPr>
            <w:r>
              <w:rPr>
                <w:rFonts w:hint="eastAsia" w:ascii="楷体_GB2312" w:hAnsi="楷体_GB2312" w:eastAsia="楷体_GB2312" w:cs="楷体_GB2312"/>
                <w:color w:val="000000"/>
                <w:kern w:val="0"/>
                <w:sz w:val="28"/>
                <w:szCs w:val="28"/>
              </w:rPr>
              <w:t>已</w:t>
            </w:r>
            <w:r>
              <w:rPr>
                <w:rFonts w:hint="eastAsia" w:ascii="楷体_GB2312" w:hAnsi="楷体_GB2312" w:eastAsia="楷体_GB2312" w:cs="楷体_GB2312"/>
                <w:color w:val="000000"/>
                <w:kern w:val="0"/>
                <w:sz w:val="28"/>
                <w:szCs w:val="28"/>
                <w:lang w:eastAsia="zh-CN"/>
              </w:rPr>
              <w:t>组织论证，</w:t>
            </w:r>
            <w:r>
              <w:rPr>
                <w:rFonts w:hint="eastAsia" w:ascii="楷体_GB2312" w:hAnsi="楷体_GB2312" w:eastAsia="楷体_GB2312" w:cs="楷体_GB2312"/>
                <w:color w:val="000000"/>
                <w:kern w:val="0"/>
                <w:sz w:val="28"/>
                <w:szCs w:val="28"/>
              </w:rPr>
              <w:t>对申请书内容进行了审核，</w:t>
            </w:r>
            <w:r>
              <w:rPr>
                <w:rFonts w:hint="eastAsia" w:ascii="楷体_GB2312" w:hAnsi="楷体_GB2312" w:eastAsia="楷体_GB2312" w:cs="楷体_GB2312"/>
                <w:color w:val="000000"/>
                <w:kern w:val="0"/>
                <w:sz w:val="28"/>
                <w:szCs w:val="28"/>
                <w:lang w:eastAsia="zh-CN"/>
              </w:rPr>
              <w:t>且</w:t>
            </w:r>
            <w:r>
              <w:rPr>
                <w:rFonts w:hint="eastAsia" w:ascii="楷体_GB2312" w:hAnsi="楷体_GB2312" w:eastAsia="楷体_GB2312" w:cs="楷体_GB2312"/>
                <w:color w:val="000000"/>
                <w:kern w:val="0"/>
                <w:sz w:val="28"/>
                <w:szCs w:val="28"/>
              </w:rPr>
              <w:t>无知识产权争议和侵权</w:t>
            </w:r>
            <w:r>
              <w:rPr>
                <w:rFonts w:hint="eastAsia" w:ascii="楷体_GB2312" w:hAnsi="楷体_GB2312" w:eastAsia="楷体_GB2312" w:cs="楷体_GB2312"/>
                <w:color w:val="000000"/>
                <w:kern w:val="0"/>
                <w:sz w:val="28"/>
                <w:szCs w:val="28"/>
                <w:lang w:eastAsia="zh-CN"/>
              </w:rPr>
              <w:t>风险</w:t>
            </w:r>
            <w:r>
              <w:rPr>
                <w:rFonts w:hint="eastAsia" w:ascii="楷体_GB2312" w:hAnsi="楷体_GB2312" w:eastAsia="楷体_GB2312" w:cs="楷体_GB2312"/>
                <w:color w:val="000000"/>
                <w:kern w:val="0"/>
                <w:sz w:val="28"/>
                <w:szCs w:val="28"/>
              </w:rPr>
              <w:t>。按</w:t>
            </w:r>
            <w:r>
              <w:rPr>
                <w:rFonts w:hint="eastAsia" w:ascii="楷体_GB2312" w:hAnsi="楷体_GB2312" w:eastAsia="楷体_GB2312" w:cs="楷体_GB2312"/>
                <w:color w:val="000000"/>
                <w:kern w:val="0"/>
                <w:sz w:val="28"/>
                <w:szCs w:val="28"/>
                <w:lang w:eastAsia="zh-CN"/>
              </w:rPr>
              <w:t>百色市技术创新中心</w:t>
            </w:r>
            <w:r>
              <w:rPr>
                <w:rFonts w:hint="eastAsia" w:ascii="楷体_GB2312" w:hAnsi="楷体_GB2312" w:eastAsia="楷体_GB2312" w:cs="楷体_GB2312"/>
                <w:color w:val="000000"/>
                <w:kern w:val="0"/>
                <w:sz w:val="28"/>
                <w:szCs w:val="28"/>
              </w:rPr>
              <w:t>管理的各项规定，履行建设、运行和管理的实施主体责任，切实保障</w:t>
            </w:r>
            <w:r>
              <w:rPr>
                <w:rFonts w:hint="eastAsia" w:ascii="楷体_GB2312" w:hAnsi="楷体_GB2312" w:eastAsia="楷体_GB2312" w:cs="楷体_GB2312"/>
                <w:color w:val="000000"/>
                <w:kern w:val="0"/>
                <w:sz w:val="28"/>
                <w:szCs w:val="28"/>
                <w:lang w:eastAsia="zh-CN"/>
              </w:rPr>
              <w:t>技术创新中心</w:t>
            </w:r>
            <w:r>
              <w:rPr>
                <w:rFonts w:hint="eastAsia" w:ascii="楷体_GB2312" w:hAnsi="楷体_GB2312" w:eastAsia="楷体_GB2312" w:cs="楷体_GB2312"/>
                <w:color w:val="000000"/>
                <w:kern w:val="0"/>
                <w:sz w:val="28"/>
                <w:szCs w:val="28"/>
              </w:rPr>
              <w:t>建设所需的人力、物力、财力和工作时间，督促</w:t>
            </w:r>
            <w:r>
              <w:rPr>
                <w:rFonts w:hint="eastAsia" w:ascii="楷体_GB2312" w:hAnsi="楷体_GB2312" w:eastAsia="楷体_GB2312" w:cs="楷体_GB2312"/>
                <w:color w:val="000000"/>
                <w:kern w:val="0"/>
                <w:sz w:val="28"/>
                <w:szCs w:val="28"/>
                <w:lang w:eastAsia="zh-CN"/>
              </w:rPr>
              <w:t>技术创新中心负责人</w:t>
            </w:r>
            <w:r>
              <w:rPr>
                <w:rFonts w:hint="eastAsia" w:ascii="楷体_GB2312" w:hAnsi="楷体_GB2312" w:eastAsia="楷体_GB2312" w:cs="楷体_GB2312"/>
                <w:color w:val="000000"/>
                <w:kern w:val="0"/>
                <w:sz w:val="28"/>
                <w:szCs w:val="28"/>
              </w:rPr>
              <w:t>和本单位科技管理部门按</w:t>
            </w:r>
            <w:r>
              <w:rPr>
                <w:rFonts w:hint="eastAsia" w:ascii="楷体_GB2312" w:hAnsi="楷体_GB2312" w:eastAsia="楷体_GB2312" w:cs="楷体_GB2312"/>
                <w:color w:val="000000"/>
                <w:kern w:val="0"/>
                <w:sz w:val="28"/>
                <w:szCs w:val="28"/>
                <w:lang w:eastAsia="zh-CN"/>
              </w:rPr>
              <w:t>百色市科技局</w:t>
            </w:r>
            <w:r>
              <w:rPr>
                <w:rFonts w:hint="eastAsia" w:ascii="楷体_GB2312" w:hAnsi="楷体_GB2312" w:eastAsia="楷体_GB2312" w:cs="楷体_GB2312"/>
                <w:color w:val="000000"/>
                <w:kern w:val="0"/>
                <w:sz w:val="28"/>
                <w:szCs w:val="28"/>
              </w:rPr>
              <w:t>的规定及时报送有关报表和材料。</w:t>
            </w:r>
          </w:p>
          <w:p>
            <w:pPr>
              <w:pStyle w:val="2"/>
              <w:rPr>
                <w:rFonts w:hint="eastAsia" w:ascii="Times New Roman" w:hAnsi="Times New Roman"/>
              </w:rPr>
            </w:pPr>
          </w:p>
          <w:p>
            <w:pPr>
              <w:snapToGrid w:val="0"/>
              <w:spacing w:line="360" w:lineRule="exact"/>
              <w:ind w:firstLine="5934" w:firstLineChars="2150"/>
              <w:jc w:val="left"/>
              <w:rPr>
                <w:rFonts w:ascii="Times New Roman" w:hAnsi="Times New Roman" w:eastAsia="仿宋_GB2312" w:cs="Times New Roman"/>
                <w:color w:val="000000"/>
                <w:kern w:val="0"/>
                <w:sz w:val="28"/>
                <w:szCs w:val="28"/>
              </w:rPr>
            </w:pPr>
          </w:p>
          <w:p>
            <w:pPr>
              <w:snapToGrid w:val="0"/>
              <w:spacing w:line="360" w:lineRule="exact"/>
              <w:ind w:firstLine="5934" w:firstLineChars="2150"/>
              <w:jc w:val="left"/>
              <w:rPr>
                <w:rFonts w:ascii="Times New Roman" w:hAnsi="Times New Roman" w:eastAsia="仿宋_GB2312" w:cs="Times New Roman"/>
                <w:color w:val="000000"/>
                <w:kern w:val="0"/>
                <w:sz w:val="28"/>
                <w:szCs w:val="28"/>
              </w:rPr>
            </w:pPr>
          </w:p>
          <w:p>
            <w:pPr>
              <w:snapToGrid w:val="0"/>
              <w:spacing w:line="360" w:lineRule="exact"/>
              <w:ind w:firstLine="5934" w:firstLineChars="2150"/>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（盖章）</w:t>
            </w:r>
          </w:p>
          <w:p>
            <w:pPr>
              <w:pStyle w:val="2"/>
              <w:ind w:firstLine="6072" w:firstLineChars="2200"/>
              <w:rPr>
                <w:rFonts w:hint="eastAsia"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9" w:hRule="atLeast"/>
          <w:jc w:val="center"/>
        </w:trPr>
        <w:tc>
          <w:tcPr>
            <w:tcW w:w="9567" w:type="dxa"/>
            <w:vAlign w:val="top"/>
          </w:tcPr>
          <w:p>
            <w:pPr>
              <w:snapToGrid w:val="0"/>
              <w:spacing w:line="360" w:lineRule="exact"/>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主管部门意见：</w:t>
            </w:r>
          </w:p>
          <w:p>
            <w:pPr>
              <w:snapToGrid w:val="0"/>
              <w:spacing w:line="360" w:lineRule="exact"/>
              <w:jc w:val="left"/>
              <w:rPr>
                <w:rFonts w:ascii="Times New Roman" w:hAnsi="Times New Roman" w:eastAsia="仿宋_GB2312" w:cs="Times New Roman"/>
                <w:color w:val="000000"/>
                <w:kern w:val="0"/>
                <w:sz w:val="28"/>
                <w:szCs w:val="28"/>
              </w:rPr>
            </w:pPr>
          </w:p>
          <w:p>
            <w:pPr>
              <w:snapToGrid w:val="0"/>
              <w:spacing w:line="360" w:lineRule="exact"/>
              <w:ind w:firstLine="6072" w:firstLineChars="2200"/>
              <w:jc w:val="left"/>
              <w:rPr>
                <w:rFonts w:ascii="Times New Roman" w:hAnsi="Times New Roman" w:eastAsia="仿宋_GB2312" w:cs="Times New Roman"/>
                <w:color w:val="000000"/>
                <w:kern w:val="0"/>
                <w:sz w:val="28"/>
                <w:szCs w:val="28"/>
              </w:rPr>
            </w:pPr>
          </w:p>
          <w:p>
            <w:pPr>
              <w:snapToGrid w:val="0"/>
              <w:spacing w:line="360" w:lineRule="exact"/>
              <w:ind w:firstLine="6072" w:firstLineChars="2200"/>
              <w:jc w:val="left"/>
              <w:rPr>
                <w:rFonts w:ascii="Times New Roman" w:hAnsi="Times New Roman" w:eastAsia="仿宋_GB2312" w:cs="Times New Roman"/>
                <w:color w:val="000000"/>
                <w:kern w:val="0"/>
                <w:sz w:val="28"/>
                <w:szCs w:val="28"/>
              </w:rPr>
            </w:pPr>
          </w:p>
          <w:p>
            <w:pPr>
              <w:snapToGrid w:val="0"/>
              <w:spacing w:line="360" w:lineRule="exact"/>
              <w:ind w:firstLine="552" w:firstLineChars="200"/>
              <w:jc w:val="left"/>
              <w:rPr>
                <w:rFonts w:hint="eastAsia" w:ascii="楷体_GB2312" w:hAnsi="楷体_GB2312" w:eastAsia="楷体_GB2312" w:cs="楷体_GB2312"/>
                <w:color w:val="000000"/>
                <w:kern w:val="0"/>
                <w:sz w:val="28"/>
                <w:szCs w:val="28"/>
                <w:lang w:eastAsia="zh-CN"/>
              </w:rPr>
            </w:pPr>
            <w:r>
              <w:rPr>
                <w:rFonts w:hint="eastAsia" w:ascii="楷体_GB2312" w:hAnsi="楷体_GB2312" w:eastAsia="楷体_GB2312" w:cs="楷体_GB2312"/>
                <w:color w:val="000000"/>
                <w:kern w:val="0"/>
                <w:sz w:val="28"/>
                <w:szCs w:val="28"/>
                <w:lang w:eastAsia="zh-CN"/>
              </w:rPr>
              <w:t>已审核，</w:t>
            </w:r>
            <w:r>
              <w:rPr>
                <w:rFonts w:hint="eastAsia" w:ascii="楷体_GB2312" w:hAnsi="楷体_GB2312" w:eastAsia="楷体_GB2312" w:cs="楷体_GB2312"/>
                <w:color w:val="000000"/>
                <w:kern w:val="0"/>
                <w:sz w:val="28"/>
                <w:szCs w:val="28"/>
              </w:rPr>
              <w:t>情况属实，</w:t>
            </w:r>
            <w:r>
              <w:rPr>
                <w:rFonts w:hint="eastAsia" w:ascii="楷体_GB2312" w:hAnsi="楷体_GB2312" w:eastAsia="楷体_GB2312" w:cs="楷体_GB2312"/>
                <w:color w:val="000000"/>
                <w:kern w:val="0"/>
                <w:sz w:val="28"/>
                <w:szCs w:val="28"/>
                <w:lang w:eastAsia="zh-CN"/>
              </w:rPr>
              <w:t>同意推荐申报。</w:t>
            </w:r>
          </w:p>
          <w:p>
            <w:pPr>
              <w:snapToGrid w:val="0"/>
              <w:spacing w:line="360" w:lineRule="exact"/>
              <w:ind w:firstLine="6072" w:firstLineChars="2200"/>
              <w:jc w:val="left"/>
              <w:rPr>
                <w:rFonts w:ascii="Times New Roman" w:hAnsi="Times New Roman" w:eastAsia="仿宋_GB2312" w:cs="Times New Roman"/>
                <w:color w:val="000000"/>
                <w:kern w:val="0"/>
                <w:sz w:val="28"/>
                <w:szCs w:val="28"/>
              </w:rPr>
            </w:pPr>
          </w:p>
          <w:p>
            <w:pPr>
              <w:snapToGrid w:val="0"/>
              <w:spacing w:line="360" w:lineRule="exact"/>
              <w:ind w:firstLine="6072" w:firstLineChars="2200"/>
              <w:jc w:val="left"/>
              <w:rPr>
                <w:rFonts w:ascii="Times New Roman" w:hAnsi="Times New Roman" w:eastAsia="仿宋_GB2312" w:cs="Times New Roman"/>
                <w:color w:val="000000"/>
                <w:kern w:val="0"/>
                <w:sz w:val="28"/>
                <w:szCs w:val="28"/>
              </w:rPr>
            </w:pPr>
          </w:p>
          <w:p>
            <w:pPr>
              <w:snapToGrid w:val="0"/>
              <w:spacing w:line="360" w:lineRule="exact"/>
              <w:ind w:firstLine="6072" w:firstLineChars="2200"/>
              <w:jc w:val="left"/>
              <w:rPr>
                <w:rFonts w:ascii="Times New Roman" w:hAnsi="Times New Roman" w:eastAsia="仿宋_GB2312" w:cs="Times New Roman"/>
                <w:color w:val="000000"/>
                <w:kern w:val="0"/>
                <w:sz w:val="28"/>
                <w:szCs w:val="28"/>
              </w:rPr>
            </w:pPr>
          </w:p>
          <w:p>
            <w:pPr>
              <w:snapToGrid w:val="0"/>
              <w:spacing w:line="360" w:lineRule="exact"/>
              <w:ind w:firstLine="6072" w:firstLineChars="2200"/>
              <w:jc w:val="left"/>
              <w:rPr>
                <w:rFonts w:ascii="Times New Roman" w:hAnsi="Times New Roman" w:eastAsia="仿宋_GB2312" w:cs="Times New Roman"/>
                <w:color w:val="000000"/>
                <w:kern w:val="0"/>
                <w:sz w:val="28"/>
                <w:szCs w:val="28"/>
              </w:rPr>
            </w:pPr>
          </w:p>
          <w:p>
            <w:pPr>
              <w:snapToGrid w:val="0"/>
              <w:spacing w:line="360" w:lineRule="exact"/>
              <w:ind w:firstLine="6072" w:firstLineChars="2200"/>
              <w:jc w:val="left"/>
              <w:rPr>
                <w:rFonts w:ascii="Times New Roman" w:hAnsi="Times New Roman" w:eastAsia="仿宋_GB2312" w:cs="Times New Roman"/>
                <w:color w:val="000000"/>
                <w:kern w:val="0"/>
                <w:sz w:val="28"/>
                <w:szCs w:val="28"/>
              </w:rPr>
            </w:pPr>
          </w:p>
          <w:p>
            <w:pPr>
              <w:snapToGrid w:val="0"/>
              <w:spacing w:line="360" w:lineRule="exact"/>
              <w:ind w:firstLine="6072" w:firstLineChars="2200"/>
              <w:jc w:val="left"/>
              <w:rPr>
                <w:rFonts w:ascii="Times New Roman" w:hAnsi="Times New Roman" w:eastAsia="仿宋_GB2312" w:cs="Times New Roman"/>
                <w:color w:val="000000"/>
                <w:kern w:val="0"/>
                <w:sz w:val="28"/>
                <w:szCs w:val="28"/>
              </w:rPr>
            </w:pPr>
          </w:p>
          <w:p>
            <w:pPr>
              <w:snapToGrid w:val="0"/>
              <w:spacing w:line="360" w:lineRule="exact"/>
              <w:ind w:firstLine="5934" w:firstLineChars="2150"/>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（盖章）</w:t>
            </w:r>
          </w:p>
          <w:p>
            <w:pPr>
              <w:wordWrap w:val="0"/>
              <w:snapToGrid w:val="0"/>
              <w:spacing w:line="360" w:lineRule="exact"/>
              <w:ind w:right="560" w:firstLine="5796" w:firstLineChars="2100"/>
              <w:jc w:val="both"/>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lang w:val="en-US" w:eastAsia="zh-CN"/>
              </w:rPr>
              <w:t xml:space="preserve"> </w:t>
            </w:r>
            <w:r>
              <w:rPr>
                <w:rFonts w:ascii="Times New Roman" w:hAnsi="Times New Roman" w:eastAsia="仿宋_GB2312" w:cs="Times New Roman"/>
                <w:color w:val="000000"/>
                <w:kern w:val="0"/>
                <w:sz w:val="28"/>
                <w:szCs w:val="28"/>
              </w:rPr>
              <w:t>年   月   日</w:t>
            </w:r>
          </w:p>
        </w:tc>
      </w:tr>
    </w:tbl>
    <w:p>
      <w:pPr>
        <w:rPr>
          <w:rFonts w:ascii="Times New Roman" w:hAnsi="Times New Roman"/>
        </w:rPr>
      </w:pPr>
    </w:p>
    <w:tbl>
      <w:tblPr>
        <w:tblStyle w:val="11"/>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962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黑体" w:cs="Times New Roman"/>
                <w:color w:val="000000"/>
                <w:kern w:val="0"/>
                <w:sz w:val="24"/>
                <w:szCs w:val="24"/>
                <w:vertAlign w:val="baseline"/>
                <w:lang w:eastAsia="zh-CN"/>
              </w:rPr>
            </w:pPr>
            <w:r>
              <w:rPr>
                <w:rFonts w:hint="eastAsia" w:ascii="Times New Roman" w:hAnsi="Times New Roman" w:eastAsia="黑体" w:cs="Times New Roman"/>
                <w:b/>
                <w:bCs/>
                <w:color w:val="000000"/>
                <w:kern w:val="0"/>
                <w:sz w:val="28"/>
                <w:szCs w:val="28"/>
                <w:lang w:eastAsia="zh-CN"/>
              </w:rPr>
              <w:t>四、</w:t>
            </w:r>
            <w:r>
              <w:rPr>
                <w:rFonts w:ascii="Times New Roman" w:hAnsi="Times New Roman" w:eastAsia="黑体" w:cs="Times New Roman"/>
                <w:b/>
                <w:bCs/>
                <w:color w:val="000000"/>
                <w:kern w:val="0"/>
                <w:sz w:val="28"/>
                <w:szCs w:val="28"/>
              </w:rPr>
              <w:t>附件</w:t>
            </w:r>
            <w:r>
              <w:rPr>
                <w:rFonts w:hint="eastAsia" w:eastAsia="黑体" w:cs="Times New Roman"/>
                <w:b/>
                <w:bCs/>
                <w:color w:val="000000"/>
                <w:kern w:val="0"/>
                <w:sz w:val="28"/>
                <w:szCs w:val="28"/>
                <w:lang w:eastAsia="zh-CN"/>
              </w:rPr>
              <w:t>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84" w:hRule="atLeast"/>
          <w:jc w:val="center"/>
        </w:trPr>
        <w:tc>
          <w:tcPr>
            <w:tcW w:w="9628"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552" w:firstLineChars="200"/>
              <w:jc w:val="left"/>
              <w:textAlignment w:val="auto"/>
              <w:rPr>
                <w:rFonts w:hint="eastAsia" w:ascii="楷体_GB2312" w:hAnsi="楷体_GB2312" w:eastAsia="楷体_GB2312" w:cs="楷体_GB2312"/>
                <w:color w:val="000000"/>
                <w:kern w:val="0"/>
                <w:sz w:val="28"/>
                <w:szCs w:val="28"/>
                <w:lang w:val="en-US" w:eastAsia="zh-CN"/>
              </w:rPr>
            </w:pPr>
            <w:r>
              <w:rPr>
                <w:rFonts w:hint="eastAsia" w:ascii="楷体_GB2312" w:hAnsi="楷体_GB2312" w:eastAsia="楷体_GB2312" w:cs="楷体_GB2312"/>
                <w:color w:val="000000"/>
                <w:kern w:val="0"/>
                <w:sz w:val="28"/>
                <w:szCs w:val="28"/>
              </w:rPr>
              <w:t>1</w:t>
            </w:r>
            <w:r>
              <w:rPr>
                <w:rFonts w:hint="eastAsia" w:ascii="楷体_GB2312" w:hAnsi="楷体_GB2312" w:eastAsia="楷体_GB2312" w:cs="楷体_GB2312"/>
                <w:color w:val="000000"/>
                <w:kern w:val="0"/>
                <w:sz w:val="28"/>
                <w:szCs w:val="28"/>
                <w:lang w:val="en-US" w:eastAsia="zh-CN"/>
              </w:rPr>
              <w:t>.技术创新中心建设方案（详细）；</w:t>
            </w:r>
          </w:p>
          <w:p>
            <w:pPr>
              <w:keepNext w:val="0"/>
              <w:keepLines w:val="0"/>
              <w:pageBreakBefore w:val="0"/>
              <w:widowControl w:val="0"/>
              <w:kinsoku/>
              <w:wordWrap/>
              <w:overflowPunct/>
              <w:topLinePunct w:val="0"/>
              <w:autoSpaceDE/>
              <w:autoSpaceDN/>
              <w:bidi w:val="0"/>
              <w:adjustRightInd/>
              <w:snapToGrid w:val="0"/>
              <w:spacing w:line="360" w:lineRule="auto"/>
              <w:ind w:firstLine="552" w:firstLineChars="200"/>
              <w:jc w:val="left"/>
              <w:textAlignment w:val="auto"/>
              <w:rPr>
                <w:rFonts w:hint="eastAsia" w:ascii="楷体_GB2312" w:hAnsi="楷体_GB2312" w:eastAsia="楷体_GB2312" w:cs="楷体_GB2312"/>
                <w:sz w:val="28"/>
                <w:szCs w:val="28"/>
              </w:rPr>
            </w:pPr>
            <w:r>
              <w:rPr>
                <w:rFonts w:hint="eastAsia" w:ascii="楷体_GB2312" w:hAnsi="楷体_GB2312" w:eastAsia="楷体_GB2312" w:cs="楷体_GB2312"/>
                <w:color w:val="000000"/>
                <w:kern w:val="0"/>
                <w:sz w:val="28"/>
                <w:szCs w:val="28"/>
              </w:rPr>
              <w:t>2</w:t>
            </w:r>
            <w:r>
              <w:rPr>
                <w:rFonts w:hint="eastAsia" w:ascii="楷体_GB2312" w:hAnsi="楷体_GB2312" w:eastAsia="楷体_GB2312" w:cs="楷体_GB2312"/>
                <w:color w:val="000000"/>
                <w:kern w:val="0"/>
                <w:sz w:val="28"/>
                <w:szCs w:val="28"/>
                <w:lang w:val="en-US" w:eastAsia="zh-CN"/>
              </w:rPr>
              <w:t>.</w:t>
            </w:r>
            <w:r>
              <w:rPr>
                <w:rFonts w:hint="eastAsia" w:ascii="楷体_GB2312" w:hAnsi="楷体_GB2312" w:eastAsia="楷体_GB2312" w:cs="楷体_GB2312"/>
                <w:color w:val="000000"/>
                <w:kern w:val="0"/>
                <w:sz w:val="28"/>
                <w:szCs w:val="28"/>
              </w:rPr>
              <w:t>技术创新中心固定研究开发人员名单（包括姓名、性别、出生年月、职称、研究方向或专业等主要信息）（附表1）</w:t>
            </w:r>
            <w:r>
              <w:rPr>
                <w:rFonts w:hint="eastAsia" w:ascii="楷体_GB2312" w:hAnsi="楷体_GB2312" w:eastAsia="楷体_GB2312" w:cs="楷体_GB2312"/>
                <w:color w:val="000000"/>
                <w:kern w:val="0"/>
                <w:sz w:val="28"/>
                <w:szCs w:val="28"/>
                <w:lang w:eastAsia="zh-CN"/>
              </w:rPr>
              <w:t>，并附拟任中心负责人主要经历</w:t>
            </w:r>
            <w:r>
              <w:rPr>
                <w:rFonts w:hint="eastAsia" w:ascii="楷体_GB2312" w:hAnsi="楷体_GB2312" w:eastAsia="楷体_GB2312" w:cs="楷体_GB2312"/>
                <w:color w:val="000000"/>
                <w:kern w:val="0"/>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firstLine="552" w:firstLineChars="200"/>
              <w:jc w:val="left"/>
              <w:textAlignment w:val="auto"/>
              <w:rPr>
                <w:rFonts w:hint="eastAsia" w:ascii="楷体_GB2312" w:hAnsi="楷体_GB2312" w:eastAsia="楷体_GB2312" w:cs="楷体_GB2312"/>
                <w:color w:val="000000"/>
                <w:kern w:val="0"/>
                <w:sz w:val="28"/>
                <w:szCs w:val="28"/>
              </w:rPr>
            </w:pPr>
            <w:r>
              <w:rPr>
                <w:rFonts w:hint="eastAsia" w:ascii="楷体_GB2312" w:hAnsi="楷体_GB2312" w:eastAsia="楷体_GB2312" w:cs="楷体_GB2312"/>
                <w:color w:val="000000"/>
                <w:kern w:val="0"/>
                <w:sz w:val="28"/>
                <w:szCs w:val="28"/>
              </w:rPr>
              <w:t>3</w:t>
            </w:r>
            <w:r>
              <w:rPr>
                <w:rFonts w:hint="eastAsia" w:ascii="楷体_GB2312" w:hAnsi="楷体_GB2312" w:eastAsia="楷体_GB2312" w:cs="楷体_GB2312"/>
                <w:color w:val="000000"/>
                <w:kern w:val="0"/>
                <w:sz w:val="28"/>
                <w:szCs w:val="28"/>
                <w:lang w:val="en-US" w:eastAsia="zh-CN"/>
              </w:rPr>
              <w:t>.</w:t>
            </w:r>
            <w:r>
              <w:rPr>
                <w:rFonts w:hint="eastAsia" w:ascii="楷体_GB2312" w:hAnsi="楷体_GB2312" w:eastAsia="楷体_GB2312" w:cs="楷体_GB2312"/>
                <w:color w:val="000000"/>
                <w:kern w:val="0"/>
                <w:sz w:val="28"/>
                <w:szCs w:val="28"/>
              </w:rPr>
              <w:t>研发仪器设备清单（价值2万元以上的）（附表2）；</w:t>
            </w:r>
          </w:p>
          <w:p>
            <w:pPr>
              <w:keepNext w:val="0"/>
              <w:keepLines w:val="0"/>
              <w:pageBreakBefore w:val="0"/>
              <w:widowControl w:val="0"/>
              <w:kinsoku/>
              <w:wordWrap/>
              <w:overflowPunct/>
              <w:topLinePunct w:val="0"/>
              <w:autoSpaceDE/>
              <w:autoSpaceDN/>
              <w:bidi w:val="0"/>
              <w:adjustRightInd/>
              <w:snapToGrid w:val="0"/>
              <w:spacing w:line="360" w:lineRule="auto"/>
              <w:ind w:firstLine="552" w:firstLineChars="200"/>
              <w:jc w:val="left"/>
              <w:textAlignment w:val="auto"/>
              <w:rPr>
                <w:rFonts w:hint="eastAsia" w:ascii="楷体_GB2312" w:hAnsi="楷体_GB2312" w:eastAsia="楷体_GB2312" w:cs="楷体_GB2312"/>
                <w:color w:val="000000"/>
                <w:kern w:val="0"/>
                <w:sz w:val="28"/>
                <w:szCs w:val="28"/>
                <w:lang w:eastAsia="zh-CN"/>
              </w:rPr>
            </w:pPr>
            <w:r>
              <w:rPr>
                <w:rFonts w:hint="eastAsia" w:ascii="楷体_GB2312" w:hAnsi="楷体_GB2312" w:eastAsia="楷体_GB2312" w:cs="楷体_GB2312"/>
                <w:color w:val="000000"/>
                <w:kern w:val="0"/>
                <w:sz w:val="28"/>
                <w:szCs w:val="28"/>
              </w:rPr>
              <w:t>4</w:t>
            </w:r>
            <w:r>
              <w:rPr>
                <w:rFonts w:hint="eastAsia" w:ascii="楷体_GB2312" w:hAnsi="楷体_GB2312" w:eastAsia="楷体_GB2312" w:cs="楷体_GB2312"/>
                <w:color w:val="000000"/>
                <w:kern w:val="0"/>
                <w:sz w:val="28"/>
                <w:szCs w:val="28"/>
                <w:lang w:val="en-US" w:eastAsia="zh-CN"/>
              </w:rPr>
              <w:t>.</w:t>
            </w:r>
            <w:r>
              <w:rPr>
                <w:rFonts w:hint="eastAsia" w:ascii="楷体_GB2312" w:hAnsi="楷体_GB2312" w:eastAsia="楷体_GB2312" w:cs="楷体_GB2312"/>
                <w:color w:val="000000"/>
                <w:kern w:val="0"/>
                <w:sz w:val="28"/>
                <w:szCs w:val="28"/>
              </w:rPr>
              <w:t>研发场地图片</w:t>
            </w:r>
            <w:r>
              <w:rPr>
                <w:rFonts w:hint="eastAsia" w:ascii="楷体_GB2312" w:hAnsi="楷体_GB2312" w:eastAsia="楷体_GB2312" w:cs="楷体_GB2312"/>
                <w:color w:val="00000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552" w:firstLineChars="200"/>
              <w:jc w:val="left"/>
              <w:textAlignment w:val="auto"/>
              <w:rPr>
                <w:rFonts w:hint="eastAsia" w:ascii="楷体_GB2312" w:hAnsi="楷体_GB2312" w:eastAsia="楷体_GB2312" w:cs="楷体_GB2312"/>
                <w:color w:val="000000"/>
                <w:kern w:val="0"/>
                <w:sz w:val="28"/>
                <w:szCs w:val="28"/>
              </w:rPr>
            </w:pPr>
            <w:r>
              <w:rPr>
                <w:rFonts w:hint="eastAsia" w:ascii="楷体_GB2312" w:hAnsi="楷体_GB2312" w:eastAsia="楷体_GB2312" w:cs="楷体_GB2312"/>
                <w:color w:val="000000"/>
                <w:kern w:val="0"/>
                <w:sz w:val="28"/>
                <w:szCs w:val="28"/>
              </w:rPr>
              <w:t>5</w:t>
            </w:r>
            <w:r>
              <w:rPr>
                <w:rFonts w:hint="eastAsia" w:ascii="楷体_GB2312" w:hAnsi="楷体_GB2312" w:eastAsia="楷体_GB2312" w:cs="楷体_GB2312"/>
                <w:color w:val="000000"/>
                <w:kern w:val="0"/>
                <w:sz w:val="28"/>
                <w:szCs w:val="28"/>
                <w:lang w:val="en-US" w:eastAsia="zh-CN"/>
              </w:rPr>
              <w:t>.</w:t>
            </w:r>
            <w:r>
              <w:rPr>
                <w:rFonts w:hint="eastAsia" w:ascii="楷体_GB2312" w:hAnsi="楷体_GB2312" w:eastAsia="楷体_GB2312" w:cs="楷体_GB2312"/>
                <w:color w:val="000000"/>
                <w:kern w:val="0"/>
                <w:sz w:val="28"/>
                <w:szCs w:val="28"/>
                <w:lang w:eastAsia="zh-CN"/>
              </w:rPr>
              <w:t>中试基地或产业化基地情况及图片</w:t>
            </w:r>
            <w:r>
              <w:rPr>
                <w:rFonts w:hint="eastAsia" w:ascii="楷体_GB2312" w:hAnsi="楷体_GB2312" w:eastAsia="楷体_GB2312" w:cs="楷体_GB2312"/>
                <w:color w:val="000000"/>
                <w:kern w:val="0"/>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firstLine="552" w:firstLineChars="200"/>
              <w:jc w:val="left"/>
              <w:textAlignment w:val="auto"/>
              <w:rPr>
                <w:rFonts w:hint="eastAsia" w:ascii="楷体_GB2312" w:hAnsi="楷体_GB2312" w:eastAsia="楷体_GB2312" w:cs="楷体_GB2312"/>
                <w:color w:val="000000"/>
                <w:kern w:val="0"/>
                <w:sz w:val="28"/>
                <w:szCs w:val="28"/>
              </w:rPr>
            </w:pPr>
            <w:r>
              <w:rPr>
                <w:rFonts w:hint="eastAsia" w:ascii="楷体_GB2312" w:hAnsi="楷体_GB2312" w:eastAsia="楷体_GB2312" w:cs="楷体_GB2312"/>
                <w:color w:val="000000"/>
                <w:kern w:val="0"/>
                <w:sz w:val="28"/>
                <w:szCs w:val="28"/>
              </w:rPr>
              <w:t>6</w:t>
            </w:r>
            <w:r>
              <w:rPr>
                <w:rFonts w:hint="eastAsia" w:ascii="楷体_GB2312" w:hAnsi="楷体_GB2312" w:eastAsia="楷体_GB2312" w:cs="楷体_GB2312"/>
                <w:color w:val="000000"/>
                <w:kern w:val="0"/>
                <w:sz w:val="28"/>
                <w:szCs w:val="28"/>
                <w:lang w:val="en-US" w:eastAsia="zh-CN"/>
              </w:rPr>
              <w:t>.</w:t>
            </w:r>
            <w:r>
              <w:rPr>
                <w:rFonts w:hint="eastAsia" w:ascii="楷体_GB2312" w:hAnsi="楷体_GB2312" w:eastAsia="楷体_GB2312" w:cs="楷体_GB2312"/>
                <w:color w:val="000000"/>
                <w:kern w:val="0"/>
                <w:sz w:val="28"/>
                <w:szCs w:val="28"/>
              </w:rPr>
              <w:t>牵头建设单位及参与组建单位营业执照复印件；</w:t>
            </w:r>
          </w:p>
          <w:p>
            <w:pPr>
              <w:keepNext w:val="0"/>
              <w:keepLines w:val="0"/>
              <w:pageBreakBefore w:val="0"/>
              <w:widowControl w:val="0"/>
              <w:kinsoku/>
              <w:wordWrap/>
              <w:overflowPunct/>
              <w:topLinePunct w:val="0"/>
              <w:autoSpaceDE/>
              <w:autoSpaceDN/>
              <w:bidi w:val="0"/>
              <w:adjustRightInd/>
              <w:snapToGrid w:val="0"/>
              <w:spacing w:line="360" w:lineRule="auto"/>
              <w:ind w:firstLine="552" w:firstLineChars="200"/>
              <w:jc w:val="left"/>
              <w:textAlignment w:val="auto"/>
              <w:rPr>
                <w:rFonts w:hint="eastAsia" w:ascii="楷体_GB2312" w:hAnsi="楷体_GB2312" w:eastAsia="楷体_GB2312" w:cs="楷体_GB2312"/>
                <w:color w:val="000000"/>
                <w:kern w:val="0"/>
                <w:sz w:val="28"/>
                <w:szCs w:val="28"/>
              </w:rPr>
            </w:pPr>
            <w:r>
              <w:rPr>
                <w:rFonts w:hint="eastAsia" w:ascii="楷体_GB2312" w:hAnsi="楷体_GB2312" w:eastAsia="楷体_GB2312" w:cs="楷体_GB2312"/>
                <w:color w:val="000000"/>
                <w:kern w:val="0"/>
                <w:sz w:val="28"/>
                <w:szCs w:val="28"/>
              </w:rPr>
              <w:t>7</w:t>
            </w:r>
            <w:r>
              <w:rPr>
                <w:rFonts w:hint="eastAsia" w:ascii="楷体_GB2312" w:hAnsi="楷体_GB2312" w:eastAsia="楷体_GB2312" w:cs="楷体_GB2312"/>
                <w:color w:val="000000"/>
                <w:kern w:val="0"/>
                <w:sz w:val="28"/>
                <w:szCs w:val="28"/>
                <w:lang w:val="en-US" w:eastAsia="zh-CN"/>
              </w:rPr>
              <w:t>.</w:t>
            </w:r>
            <w:r>
              <w:rPr>
                <w:rFonts w:hint="eastAsia" w:ascii="楷体_GB2312" w:hAnsi="楷体_GB2312" w:eastAsia="楷体_GB2312" w:cs="楷体_GB2312"/>
                <w:color w:val="000000"/>
                <w:kern w:val="0"/>
                <w:sz w:val="28"/>
                <w:szCs w:val="28"/>
              </w:rPr>
              <w:t>牵头建设单位及参与组建单位近3年来承担的重要科研项目、重要获奖项目、科研成果转移转化、授权发明专利、</w:t>
            </w:r>
            <w:r>
              <w:rPr>
                <w:rFonts w:hint="eastAsia" w:ascii="楷体_GB2312" w:hAnsi="楷体_GB2312" w:eastAsia="楷体_GB2312" w:cs="楷体_GB2312"/>
                <w:color w:val="000000"/>
                <w:kern w:val="0"/>
                <w:sz w:val="28"/>
                <w:szCs w:val="28"/>
                <w:lang w:eastAsia="zh-CN"/>
              </w:rPr>
              <w:t>成果登记、</w:t>
            </w:r>
            <w:r>
              <w:rPr>
                <w:rFonts w:hint="eastAsia" w:ascii="楷体_GB2312" w:hAnsi="楷体_GB2312" w:eastAsia="楷体_GB2312" w:cs="楷体_GB2312"/>
                <w:color w:val="000000"/>
                <w:kern w:val="0"/>
                <w:sz w:val="28"/>
                <w:szCs w:val="28"/>
              </w:rPr>
              <w:t>软件著作权等情况清单；</w:t>
            </w:r>
          </w:p>
          <w:p>
            <w:pPr>
              <w:keepNext w:val="0"/>
              <w:keepLines w:val="0"/>
              <w:pageBreakBefore w:val="0"/>
              <w:widowControl w:val="0"/>
              <w:kinsoku/>
              <w:wordWrap/>
              <w:overflowPunct/>
              <w:topLinePunct w:val="0"/>
              <w:autoSpaceDE/>
              <w:autoSpaceDN/>
              <w:bidi w:val="0"/>
              <w:adjustRightInd/>
              <w:snapToGrid w:val="0"/>
              <w:spacing w:line="360" w:lineRule="auto"/>
              <w:ind w:firstLine="552" w:firstLineChars="200"/>
              <w:jc w:val="left"/>
              <w:textAlignment w:val="auto"/>
              <w:rPr>
                <w:rFonts w:hint="eastAsia" w:ascii="楷体_GB2312" w:hAnsi="楷体_GB2312" w:eastAsia="楷体_GB2312" w:cs="楷体_GB2312"/>
                <w:color w:val="000000"/>
                <w:kern w:val="0"/>
                <w:sz w:val="28"/>
                <w:szCs w:val="28"/>
              </w:rPr>
            </w:pPr>
            <w:r>
              <w:rPr>
                <w:rFonts w:hint="eastAsia" w:ascii="楷体_GB2312" w:hAnsi="楷体_GB2312" w:eastAsia="楷体_GB2312" w:cs="楷体_GB2312"/>
                <w:color w:val="000000"/>
                <w:kern w:val="0"/>
                <w:sz w:val="28"/>
                <w:szCs w:val="28"/>
                <w:lang w:val="en-US" w:eastAsia="zh-CN"/>
              </w:rPr>
              <w:t>8.</w:t>
            </w:r>
            <w:r>
              <w:rPr>
                <w:rFonts w:hint="eastAsia" w:ascii="楷体_GB2312" w:hAnsi="楷体_GB2312" w:eastAsia="楷体_GB2312" w:cs="楷体_GB2312"/>
                <w:color w:val="000000"/>
                <w:kern w:val="0"/>
                <w:sz w:val="28"/>
                <w:szCs w:val="28"/>
              </w:rPr>
              <w:t>管理制度（成立董事会或理事会、学术委员会、中心运营管理等）；</w:t>
            </w:r>
          </w:p>
          <w:p>
            <w:pPr>
              <w:keepNext w:val="0"/>
              <w:keepLines w:val="0"/>
              <w:pageBreakBefore w:val="0"/>
              <w:widowControl w:val="0"/>
              <w:kinsoku/>
              <w:wordWrap/>
              <w:overflowPunct/>
              <w:topLinePunct w:val="0"/>
              <w:autoSpaceDE/>
              <w:autoSpaceDN/>
              <w:bidi w:val="0"/>
              <w:adjustRightInd/>
              <w:snapToGrid w:val="0"/>
              <w:spacing w:line="360" w:lineRule="auto"/>
              <w:ind w:firstLine="552" w:firstLineChars="200"/>
              <w:jc w:val="left"/>
              <w:textAlignment w:val="auto"/>
              <w:rPr>
                <w:rFonts w:hint="eastAsia" w:ascii="楷体_GB2312" w:hAnsi="楷体_GB2312" w:eastAsia="楷体_GB2312" w:cs="楷体_GB2312"/>
                <w:color w:val="000000"/>
                <w:kern w:val="0"/>
                <w:sz w:val="28"/>
                <w:szCs w:val="28"/>
              </w:rPr>
            </w:pPr>
            <w:r>
              <w:rPr>
                <w:rFonts w:hint="eastAsia" w:ascii="楷体_GB2312" w:hAnsi="楷体_GB2312" w:eastAsia="楷体_GB2312" w:cs="楷体_GB2312"/>
                <w:color w:val="000000"/>
                <w:kern w:val="0"/>
                <w:sz w:val="28"/>
                <w:szCs w:val="28"/>
                <w:lang w:val="en-US" w:eastAsia="zh-CN"/>
              </w:rPr>
              <w:t>9.</w:t>
            </w:r>
            <w:r>
              <w:rPr>
                <w:rFonts w:hint="eastAsia" w:ascii="楷体_GB2312" w:hAnsi="楷体_GB2312" w:eastAsia="楷体_GB2312" w:cs="楷体_GB2312"/>
                <w:color w:val="000000"/>
                <w:kern w:val="0"/>
                <w:sz w:val="28"/>
                <w:szCs w:val="28"/>
              </w:rPr>
              <w:t>人才团队引进证明材料</w:t>
            </w:r>
            <w:r>
              <w:rPr>
                <w:rFonts w:hint="eastAsia" w:ascii="楷体_GB2312" w:hAnsi="楷体_GB2312" w:eastAsia="楷体_GB2312" w:cs="楷体_GB2312"/>
                <w:color w:val="000000"/>
                <w:kern w:val="0"/>
                <w:sz w:val="28"/>
                <w:szCs w:val="28"/>
                <w:lang w:eastAsia="zh-CN"/>
              </w:rPr>
              <w:t>（如，合作协议、合同等）</w:t>
            </w:r>
            <w:r>
              <w:rPr>
                <w:rFonts w:hint="eastAsia" w:ascii="楷体_GB2312" w:hAnsi="楷体_GB2312" w:eastAsia="楷体_GB2312" w:cs="楷体_GB2312"/>
                <w:color w:val="000000"/>
                <w:kern w:val="0"/>
                <w:sz w:val="28"/>
                <w:szCs w:val="28"/>
              </w:rPr>
              <w:t>。</w:t>
            </w: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ascii="Times New Roman" w:hAnsi="Times New Roman" w:eastAsia="黑体" w:cs="Times New Roman"/>
                <w:color w:val="000000"/>
                <w:kern w:val="0"/>
                <w:sz w:val="24"/>
                <w:szCs w:val="24"/>
                <w:vertAlign w:val="baseline"/>
              </w:rPr>
            </w:pPr>
          </w:p>
        </w:tc>
      </w:tr>
    </w:tbl>
    <w:p>
      <w:pPr>
        <w:snapToGrid w:val="0"/>
        <w:spacing w:line="560" w:lineRule="exact"/>
        <w:jc w:val="left"/>
        <w:rPr>
          <w:rFonts w:hint="eastAsia" w:ascii="Times New Roman" w:hAnsi="Times New Roman" w:eastAsia="黑体" w:cs="Times New Roman"/>
          <w:color w:val="000000"/>
          <w:kern w:val="0"/>
          <w:sz w:val="32"/>
          <w:szCs w:val="32"/>
        </w:rPr>
        <w:sectPr>
          <w:footerReference r:id="rId7" w:type="default"/>
          <w:pgSz w:w="11906" w:h="16838"/>
          <w:pgMar w:top="1247" w:right="1247" w:bottom="1247" w:left="1247" w:header="851" w:footer="992" w:gutter="0"/>
          <w:pgBorders>
            <w:top w:val="none" w:sz="0" w:space="0"/>
            <w:left w:val="none" w:sz="0" w:space="0"/>
            <w:bottom w:val="none" w:sz="0" w:space="0"/>
            <w:right w:val="none" w:sz="0" w:space="0"/>
          </w:pgBorders>
          <w:pgNumType w:fmt="decimal" w:start="1"/>
          <w:cols w:space="720" w:num="1"/>
          <w:rtlGutter w:val="0"/>
          <w:docGrid w:type="linesAndChars" w:linePitch="579" w:charSpace="-849"/>
        </w:sectPr>
      </w:pPr>
    </w:p>
    <w:p>
      <w:pPr>
        <w:snapToGrid w:val="0"/>
        <w:spacing w:line="560" w:lineRule="exact"/>
        <w:jc w:val="left"/>
        <w:rPr>
          <w:rFonts w:ascii="Times New Roman" w:hAnsi="Times New Roman" w:eastAsia="黑体" w:cs="Times New Roman"/>
          <w:color w:val="000000"/>
          <w:kern w:val="0"/>
          <w:sz w:val="32"/>
          <w:szCs w:val="32"/>
        </w:rPr>
      </w:pPr>
      <w:r>
        <w:rPr>
          <w:rFonts w:hint="eastAsia" w:ascii="Times New Roman" w:hAnsi="Times New Roman" w:eastAsia="黑体" w:cs="Times New Roman"/>
          <w:color w:val="000000"/>
          <w:kern w:val="0"/>
          <w:sz w:val="32"/>
          <w:szCs w:val="32"/>
        </w:rPr>
        <w:t>附表1</w:t>
      </w:r>
    </w:p>
    <w:p>
      <w:pPr>
        <w:snapToGrid w:val="0"/>
        <w:spacing w:line="560" w:lineRule="exact"/>
        <w:jc w:val="center"/>
        <w:rPr>
          <w:rFonts w:hint="eastAsia" w:ascii="方正小标宋简体" w:hAnsi="方正小标宋简体" w:eastAsia="方正小标宋简体" w:cs="方正小标宋简体"/>
          <w:b w:val="0"/>
          <w:bCs w:val="0"/>
          <w:color w:val="000000"/>
          <w:kern w:val="0"/>
          <w:sz w:val="40"/>
          <w:szCs w:val="40"/>
        </w:rPr>
      </w:pPr>
      <w:r>
        <w:rPr>
          <w:rFonts w:hint="eastAsia" w:ascii="方正小标宋简体" w:hAnsi="方正小标宋简体" w:eastAsia="方正小标宋简体" w:cs="方正小标宋简体"/>
          <w:b w:val="0"/>
          <w:bCs w:val="0"/>
          <w:color w:val="000000"/>
          <w:kern w:val="0"/>
          <w:sz w:val="40"/>
          <w:szCs w:val="40"/>
        </w:rPr>
        <w:t>技术创新中心固定研究开发人员名单</w:t>
      </w:r>
    </w:p>
    <w:tbl>
      <w:tblPr>
        <w:tblStyle w:val="10"/>
        <w:tblW w:w="1438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56"/>
        <w:gridCol w:w="1402"/>
        <w:gridCol w:w="840"/>
        <w:gridCol w:w="1823"/>
        <w:gridCol w:w="2243"/>
        <w:gridCol w:w="1823"/>
        <w:gridCol w:w="3864"/>
        <w:gridCol w:w="163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32" w:hRule="atLeast"/>
          <w:jc w:val="center"/>
        </w:trPr>
        <w:tc>
          <w:tcPr>
            <w:tcW w:w="756" w:type="dxa"/>
            <w:tcBorders>
              <w:tl2br w:val="nil"/>
              <w:tr2bl w:val="nil"/>
            </w:tcBorders>
            <w:vAlign w:val="center"/>
          </w:tcPr>
          <w:p>
            <w:pPr>
              <w:jc w:val="center"/>
              <w:rPr>
                <w:rFonts w:ascii="Times New Roman" w:hAnsi="Times New Roman" w:eastAsia="黑体"/>
                <w:bCs/>
                <w:sz w:val="24"/>
              </w:rPr>
            </w:pPr>
            <w:r>
              <w:rPr>
                <w:rFonts w:hint="eastAsia" w:ascii="Times New Roman" w:hAnsi="Times New Roman" w:eastAsia="黑体"/>
                <w:bCs/>
                <w:sz w:val="24"/>
              </w:rPr>
              <w:t>序号</w:t>
            </w:r>
          </w:p>
        </w:tc>
        <w:tc>
          <w:tcPr>
            <w:tcW w:w="1402" w:type="dxa"/>
            <w:tcBorders>
              <w:tl2br w:val="nil"/>
              <w:tr2bl w:val="nil"/>
            </w:tcBorders>
            <w:vAlign w:val="center"/>
          </w:tcPr>
          <w:p>
            <w:pPr>
              <w:jc w:val="center"/>
              <w:rPr>
                <w:rFonts w:ascii="Times New Roman" w:hAnsi="Times New Roman" w:eastAsia="黑体"/>
                <w:bCs/>
                <w:sz w:val="24"/>
              </w:rPr>
            </w:pPr>
            <w:r>
              <w:rPr>
                <w:rFonts w:hint="eastAsia" w:ascii="Times New Roman" w:hAnsi="Times New Roman" w:eastAsia="黑体"/>
                <w:bCs/>
                <w:sz w:val="24"/>
              </w:rPr>
              <w:t>姓名</w:t>
            </w:r>
          </w:p>
        </w:tc>
        <w:tc>
          <w:tcPr>
            <w:tcW w:w="840" w:type="dxa"/>
            <w:tcBorders>
              <w:tl2br w:val="nil"/>
              <w:tr2bl w:val="nil"/>
            </w:tcBorders>
            <w:vAlign w:val="center"/>
          </w:tcPr>
          <w:p>
            <w:pPr>
              <w:jc w:val="center"/>
              <w:rPr>
                <w:rFonts w:ascii="Times New Roman" w:hAnsi="Times New Roman" w:eastAsia="黑体"/>
                <w:bCs/>
                <w:sz w:val="24"/>
              </w:rPr>
            </w:pPr>
            <w:r>
              <w:rPr>
                <w:rFonts w:hint="eastAsia" w:ascii="Times New Roman" w:hAnsi="Times New Roman" w:eastAsia="黑体"/>
                <w:bCs/>
                <w:sz w:val="24"/>
              </w:rPr>
              <w:t>性别</w:t>
            </w:r>
          </w:p>
        </w:tc>
        <w:tc>
          <w:tcPr>
            <w:tcW w:w="1823" w:type="dxa"/>
            <w:tcBorders>
              <w:tl2br w:val="nil"/>
              <w:tr2bl w:val="nil"/>
            </w:tcBorders>
            <w:vAlign w:val="center"/>
          </w:tcPr>
          <w:p>
            <w:pPr>
              <w:jc w:val="center"/>
              <w:rPr>
                <w:rFonts w:ascii="Times New Roman" w:hAnsi="Times New Roman" w:eastAsia="黑体"/>
                <w:bCs/>
                <w:sz w:val="24"/>
              </w:rPr>
            </w:pPr>
            <w:r>
              <w:rPr>
                <w:rFonts w:hint="eastAsia" w:ascii="Times New Roman" w:hAnsi="Times New Roman" w:eastAsia="黑体"/>
                <w:bCs/>
                <w:sz w:val="24"/>
              </w:rPr>
              <w:t>出生年月</w:t>
            </w:r>
          </w:p>
        </w:tc>
        <w:tc>
          <w:tcPr>
            <w:tcW w:w="2243" w:type="dxa"/>
            <w:tcBorders>
              <w:tl2br w:val="nil"/>
              <w:tr2bl w:val="nil"/>
            </w:tcBorders>
            <w:vAlign w:val="center"/>
          </w:tcPr>
          <w:p>
            <w:pPr>
              <w:jc w:val="center"/>
              <w:rPr>
                <w:rFonts w:ascii="Times New Roman" w:hAnsi="Times New Roman" w:eastAsia="黑体"/>
                <w:bCs/>
                <w:sz w:val="24"/>
              </w:rPr>
            </w:pPr>
            <w:r>
              <w:rPr>
                <w:rFonts w:hint="eastAsia" w:ascii="Times New Roman" w:hAnsi="Times New Roman" w:eastAsia="黑体"/>
                <w:bCs/>
                <w:sz w:val="24"/>
              </w:rPr>
              <w:t>职称</w:t>
            </w:r>
          </w:p>
        </w:tc>
        <w:tc>
          <w:tcPr>
            <w:tcW w:w="1823" w:type="dxa"/>
            <w:tcBorders>
              <w:tl2br w:val="nil"/>
              <w:tr2bl w:val="nil"/>
            </w:tcBorders>
            <w:vAlign w:val="center"/>
          </w:tcPr>
          <w:p>
            <w:pPr>
              <w:jc w:val="center"/>
              <w:rPr>
                <w:rFonts w:ascii="Times New Roman" w:hAnsi="Times New Roman" w:eastAsia="黑体"/>
                <w:bCs/>
                <w:sz w:val="24"/>
              </w:rPr>
            </w:pPr>
            <w:r>
              <w:rPr>
                <w:rFonts w:hint="eastAsia" w:ascii="Times New Roman" w:hAnsi="Times New Roman" w:eastAsia="黑体"/>
                <w:bCs/>
                <w:sz w:val="24"/>
              </w:rPr>
              <w:t>学历/学位</w:t>
            </w:r>
          </w:p>
        </w:tc>
        <w:tc>
          <w:tcPr>
            <w:tcW w:w="3864" w:type="dxa"/>
            <w:tcBorders>
              <w:tl2br w:val="nil"/>
              <w:tr2bl w:val="nil"/>
            </w:tcBorders>
            <w:vAlign w:val="center"/>
          </w:tcPr>
          <w:p>
            <w:pPr>
              <w:jc w:val="center"/>
              <w:rPr>
                <w:rFonts w:ascii="Times New Roman" w:hAnsi="Times New Roman" w:eastAsia="黑体"/>
                <w:bCs/>
                <w:sz w:val="24"/>
              </w:rPr>
            </w:pPr>
            <w:r>
              <w:rPr>
                <w:rFonts w:hint="eastAsia" w:ascii="Times New Roman" w:hAnsi="Times New Roman" w:eastAsia="黑体"/>
                <w:bCs/>
                <w:sz w:val="24"/>
              </w:rPr>
              <w:t>主要研究方向或专业</w:t>
            </w:r>
          </w:p>
        </w:tc>
        <w:tc>
          <w:tcPr>
            <w:tcW w:w="1631" w:type="dxa"/>
            <w:tcBorders>
              <w:tl2br w:val="nil"/>
              <w:tr2bl w:val="nil"/>
            </w:tcBorders>
            <w:vAlign w:val="center"/>
          </w:tcPr>
          <w:p>
            <w:pPr>
              <w:jc w:val="center"/>
              <w:rPr>
                <w:rFonts w:hint="eastAsia" w:ascii="Times New Roman" w:hAnsi="Times New Roman" w:eastAsia="黑体"/>
                <w:bCs/>
                <w:sz w:val="24"/>
                <w:lang w:eastAsia="zh-CN"/>
              </w:rPr>
            </w:pPr>
            <w:r>
              <w:rPr>
                <w:rFonts w:hint="eastAsia" w:ascii="Times New Roman" w:hAnsi="Times New Roman" w:eastAsia="黑体"/>
                <w:bCs/>
                <w:sz w:val="24"/>
                <w:lang w:eastAsia="zh-CN"/>
              </w:rPr>
              <w:t>签字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32" w:hRule="atLeast"/>
          <w:jc w:val="center"/>
        </w:trPr>
        <w:tc>
          <w:tcPr>
            <w:tcW w:w="756" w:type="dxa"/>
            <w:tcBorders>
              <w:tl2br w:val="nil"/>
              <w:tr2bl w:val="nil"/>
            </w:tcBorders>
            <w:vAlign w:val="center"/>
          </w:tcPr>
          <w:p>
            <w:pPr>
              <w:jc w:val="center"/>
              <w:rPr>
                <w:rFonts w:ascii="Times New Roman" w:hAnsi="Times New Roman" w:eastAsia="仿宋_GB2312"/>
                <w:bCs/>
                <w:sz w:val="24"/>
              </w:rPr>
            </w:pPr>
          </w:p>
        </w:tc>
        <w:tc>
          <w:tcPr>
            <w:tcW w:w="1402" w:type="dxa"/>
            <w:tcBorders>
              <w:tl2br w:val="nil"/>
              <w:tr2bl w:val="nil"/>
            </w:tcBorders>
            <w:vAlign w:val="center"/>
          </w:tcPr>
          <w:p>
            <w:pPr>
              <w:jc w:val="center"/>
              <w:rPr>
                <w:rFonts w:ascii="Times New Roman" w:hAnsi="Times New Roman" w:eastAsia="仿宋_GB2312"/>
                <w:bCs/>
                <w:sz w:val="24"/>
              </w:rPr>
            </w:pPr>
          </w:p>
        </w:tc>
        <w:tc>
          <w:tcPr>
            <w:tcW w:w="840" w:type="dxa"/>
            <w:tcBorders>
              <w:tl2br w:val="nil"/>
              <w:tr2bl w:val="nil"/>
            </w:tcBorders>
            <w:vAlign w:val="center"/>
          </w:tcPr>
          <w:p>
            <w:pPr>
              <w:jc w:val="center"/>
              <w:rPr>
                <w:rFonts w:ascii="Times New Roman" w:hAnsi="Times New Roman" w:eastAsia="仿宋_GB2312"/>
                <w:bCs/>
                <w:sz w:val="24"/>
              </w:rPr>
            </w:pPr>
          </w:p>
        </w:tc>
        <w:tc>
          <w:tcPr>
            <w:tcW w:w="1823" w:type="dxa"/>
            <w:tcBorders>
              <w:tl2br w:val="nil"/>
              <w:tr2bl w:val="nil"/>
            </w:tcBorders>
            <w:vAlign w:val="center"/>
          </w:tcPr>
          <w:p>
            <w:pPr>
              <w:jc w:val="center"/>
              <w:rPr>
                <w:rFonts w:ascii="Times New Roman" w:hAnsi="Times New Roman" w:eastAsia="仿宋_GB2312"/>
                <w:bCs/>
                <w:sz w:val="24"/>
              </w:rPr>
            </w:pPr>
          </w:p>
        </w:tc>
        <w:tc>
          <w:tcPr>
            <w:tcW w:w="2243" w:type="dxa"/>
            <w:tcBorders>
              <w:tl2br w:val="nil"/>
              <w:tr2bl w:val="nil"/>
            </w:tcBorders>
            <w:vAlign w:val="center"/>
          </w:tcPr>
          <w:p>
            <w:pPr>
              <w:jc w:val="center"/>
              <w:rPr>
                <w:rFonts w:ascii="Times New Roman" w:hAnsi="Times New Roman" w:eastAsia="仿宋_GB2312"/>
                <w:bCs/>
                <w:sz w:val="24"/>
              </w:rPr>
            </w:pPr>
          </w:p>
        </w:tc>
        <w:tc>
          <w:tcPr>
            <w:tcW w:w="1823" w:type="dxa"/>
            <w:tcBorders>
              <w:tl2br w:val="nil"/>
              <w:tr2bl w:val="nil"/>
            </w:tcBorders>
            <w:vAlign w:val="center"/>
          </w:tcPr>
          <w:p>
            <w:pPr>
              <w:jc w:val="center"/>
              <w:rPr>
                <w:rFonts w:ascii="Times New Roman" w:hAnsi="Times New Roman" w:eastAsia="仿宋_GB2312"/>
                <w:bCs/>
                <w:sz w:val="24"/>
              </w:rPr>
            </w:pPr>
          </w:p>
        </w:tc>
        <w:tc>
          <w:tcPr>
            <w:tcW w:w="3864" w:type="dxa"/>
            <w:tcBorders>
              <w:tl2br w:val="nil"/>
              <w:tr2bl w:val="nil"/>
            </w:tcBorders>
            <w:vAlign w:val="center"/>
          </w:tcPr>
          <w:p>
            <w:pPr>
              <w:jc w:val="center"/>
              <w:rPr>
                <w:rFonts w:ascii="Times New Roman" w:hAnsi="Times New Roman" w:eastAsia="仿宋_GB2312"/>
                <w:bCs/>
                <w:sz w:val="24"/>
              </w:rPr>
            </w:pPr>
          </w:p>
        </w:tc>
        <w:tc>
          <w:tcPr>
            <w:tcW w:w="1631" w:type="dxa"/>
            <w:tcBorders>
              <w:tl2br w:val="nil"/>
              <w:tr2bl w:val="nil"/>
            </w:tcBorders>
            <w:vAlign w:val="center"/>
          </w:tcPr>
          <w:p>
            <w:pPr>
              <w:jc w:val="center"/>
              <w:rPr>
                <w:rFonts w:ascii="Times New Roman" w:hAnsi="Times New Roman" w:eastAsia="仿宋_GB2312"/>
                <w:bCs/>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32" w:hRule="atLeast"/>
          <w:jc w:val="center"/>
        </w:trPr>
        <w:tc>
          <w:tcPr>
            <w:tcW w:w="756" w:type="dxa"/>
            <w:tcBorders>
              <w:tl2br w:val="nil"/>
              <w:tr2bl w:val="nil"/>
            </w:tcBorders>
            <w:vAlign w:val="center"/>
          </w:tcPr>
          <w:p>
            <w:pPr>
              <w:jc w:val="center"/>
              <w:rPr>
                <w:rFonts w:ascii="Times New Roman" w:hAnsi="Times New Roman" w:eastAsia="仿宋_GB2312"/>
                <w:bCs/>
                <w:sz w:val="24"/>
              </w:rPr>
            </w:pPr>
          </w:p>
        </w:tc>
        <w:tc>
          <w:tcPr>
            <w:tcW w:w="1402" w:type="dxa"/>
            <w:tcBorders>
              <w:tl2br w:val="nil"/>
              <w:tr2bl w:val="nil"/>
            </w:tcBorders>
            <w:vAlign w:val="center"/>
          </w:tcPr>
          <w:p>
            <w:pPr>
              <w:jc w:val="center"/>
              <w:rPr>
                <w:rFonts w:ascii="Times New Roman" w:hAnsi="Times New Roman" w:eastAsia="仿宋_GB2312"/>
                <w:bCs/>
                <w:sz w:val="24"/>
              </w:rPr>
            </w:pPr>
          </w:p>
        </w:tc>
        <w:tc>
          <w:tcPr>
            <w:tcW w:w="840" w:type="dxa"/>
            <w:tcBorders>
              <w:tl2br w:val="nil"/>
              <w:tr2bl w:val="nil"/>
            </w:tcBorders>
            <w:vAlign w:val="center"/>
          </w:tcPr>
          <w:p>
            <w:pPr>
              <w:jc w:val="center"/>
              <w:rPr>
                <w:rFonts w:ascii="Times New Roman" w:hAnsi="Times New Roman" w:eastAsia="仿宋_GB2312"/>
                <w:bCs/>
                <w:sz w:val="24"/>
              </w:rPr>
            </w:pPr>
          </w:p>
        </w:tc>
        <w:tc>
          <w:tcPr>
            <w:tcW w:w="1823" w:type="dxa"/>
            <w:tcBorders>
              <w:tl2br w:val="nil"/>
              <w:tr2bl w:val="nil"/>
            </w:tcBorders>
            <w:vAlign w:val="center"/>
          </w:tcPr>
          <w:p>
            <w:pPr>
              <w:jc w:val="center"/>
              <w:rPr>
                <w:rFonts w:ascii="Times New Roman" w:hAnsi="Times New Roman" w:eastAsia="仿宋_GB2312"/>
                <w:bCs/>
                <w:sz w:val="24"/>
              </w:rPr>
            </w:pPr>
          </w:p>
        </w:tc>
        <w:tc>
          <w:tcPr>
            <w:tcW w:w="2243" w:type="dxa"/>
            <w:tcBorders>
              <w:tl2br w:val="nil"/>
              <w:tr2bl w:val="nil"/>
            </w:tcBorders>
            <w:vAlign w:val="center"/>
          </w:tcPr>
          <w:p>
            <w:pPr>
              <w:jc w:val="center"/>
              <w:rPr>
                <w:rFonts w:ascii="Times New Roman" w:hAnsi="Times New Roman" w:eastAsia="仿宋_GB2312"/>
                <w:bCs/>
                <w:sz w:val="24"/>
              </w:rPr>
            </w:pPr>
          </w:p>
        </w:tc>
        <w:tc>
          <w:tcPr>
            <w:tcW w:w="1823" w:type="dxa"/>
            <w:tcBorders>
              <w:tl2br w:val="nil"/>
              <w:tr2bl w:val="nil"/>
            </w:tcBorders>
            <w:vAlign w:val="center"/>
          </w:tcPr>
          <w:p>
            <w:pPr>
              <w:jc w:val="center"/>
              <w:rPr>
                <w:rFonts w:ascii="Times New Roman" w:hAnsi="Times New Roman" w:eastAsia="仿宋_GB2312"/>
                <w:bCs/>
                <w:sz w:val="24"/>
              </w:rPr>
            </w:pPr>
          </w:p>
        </w:tc>
        <w:tc>
          <w:tcPr>
            <w:tcW w:w="3864" w:type="dxa"/>
            <w:tcBorders>
              <w:tl2br w:val="nil"/>
              <w:tr2bl w:val="nil"/>
            </w:tcBorders>
            <w:vAlign w:val="center"/>
          </w:tcPr>
          <w:p>
            <w:pPr>
              <w:jc w:val="center"/>
              <w:rPr>
                <w:rFonts w:ascii="Times New Roman" w:hAnsi="Times New Roman" w:eastAsia="仿宋_GB2312"/>
                <w:bCs/>
                <w:sz w:val="24"/>
              </w:rPr>
            </w:pPr>
          </w:p>
        </w:tc>
        <w:tc>
          <w:tcPr>
            <w:tcW w:w="1631" w:type="dxa"/>
            <w:tcBorders>
              <w:tl2br w:val="nil"/>
              <w:tr2bl w:val="nil"/>
            </w:tcBorders>
            <w:vAlign w:val="center"/>
          </w:tcPr>
          <w:p>
            <w:pPr>
              <w:jc w:val="center"/>
              <w:rPr>
                <w:rFonts w:ascii="Times New Roman" w:hAnsi="Times New Roman" w:eastAsia="仿宋_GB2312"/>
                <w:bCs/>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32" w:hRule="atLeast"/>
          <w:jc w:val="center"/>
        </w:trPr>
        <w:tc>
          <w:tcPr>
            <w:tcW w:w="756" w:type="dxa"/>
            <w:tcBorders>
              <w:tl2br w:val="nil"/>
              <w:tr2bl w:val="nil"/>
            </w:tcBorders>
            <w:vAlign w:val="center"/>
          </w:tcPr>
          <w:p>
            <w:pPr>
              <w:jc w:val="center"/>
              <w:rPr>
                <w:rFonts w:ascii="Times New Roman" w:hAnsi="Times New Roman" w:eastAsia="仿宋_GB2312"/>
                <w:bCs/>
                <w:sz w:val="24"/>
              </w:rPr>
            </w:pPr>
          </w:p>
        </w:tc>
        <w:tc>
          <w:tcPr>
            <w:tcW w:w="1402" w:type="dxa"/>
            <w:tcBorders>
              <w:tl2br w:val="nil"/>
              <w:tr2bl w:val="nil"/>
            </w:tcBorders>
            <w:vAlign w:val="center"/>
          </w:tcPr>
          <w:p>
            <w:pPr>
              <w:jc w:val="center"/>
              <w:rPr>
                <w:rFonts w:ascii="Times New Roman" w:hAnsi="Times New Roman" w:eastAsia="仿宋_GB2312"/>
                <w:bCs/>
                <w:sz w:val="24"/>
              </w:rPr>
            </w:pPr>
          </w:p>
        </w:tc>
        <w:tc>
          <w:tcPr>
            <w:tcW w:w="840" w:type="dxa"/>
            <w:tcBorders>
              <w:tl2br w:val="nil"/>
              <w:tr2bl w:val="nil"/>
            </w:tcBorders>
            <w:vAlign w:val="center"/>
          </w:tcPr>
          <w:p>
            <w:pPr>
              <w:jc w:val="center"/>
              <w:rPr>
                <w:rFonts w:ascii="Times New Roman" w:hAnsi="Times New Roman" w:eastAsia="仿宋_GB2312"/>
                <w:bCs/>
                <w:sz w:val="24"/>
              </w:rPr>
            </w:pPr>
          </w:p>
        </w:tc>
        <w:tc>
          <w:tcPr>
            <w:tcW w:w="1823" w:type="dxa"/>
            <w:tcBorders>
              <w:tl2br w:val="nil"/>
              <w:tr2bl w:val="nil"/>
            </w:tcBorders>
            <w:vAlign w:val="center"/>
          </w:tcPr>
          <w:p>
            <w:pPr>
              <w:jc w:val="center"/>
              <w:rPr>
                <w:rFonts w:ascii="Times New Roman" w:hAnsi="Times New Roman" w:eastAsia="仿宋_GB2312"/>
                <w:bCs/>
                <w:sz w:val="24"/>
              </w:rPr>
            </w:pPr>
          </w:p>
        </w:tc>
        <w:tc>
          <w:tcPr>
            <w:tcW w:w="2243" w:type="dxa"/>
            <w:tcBorders>
              <w:tl2br w:val="nil"/>
              <w:tr2bl w:val="nil"/>
            </w:tcBorders>
            <w:vAlign w:val="center"/>
          </w:tcPr>
          <w:p>
            <w:pPr>
              <w:jc w:val="center"/>
              <w:rPr>
                <w:rFonts w:ascii="Times New Roman" w:hAnsi="Times New Roman" w:eastAsia="仿宋_GB2312"/>
                <w:bCs/>
                <w:sz w:val="24"/>
              </w:rPr>
            </w:pPr>
          </w:p>
        </w:tc>
        <w:tc>
          <w:tcPr>
            <w:tcW w:w="1823" w:type="dxa"/>
            <w:tcBorders>
              <w:tl2br w:val="nil"/>
              <w:tr2bl w:val="nil"/>
            </w:tcBorders>
            <w:vAlign w:val="center"/>
          </w:tcPr>
          <w:p>
            <w:pPr>
              <w:jc w:val="center"/>
              <w:rPr>
                <w:rFonts w:ascii="Times New Roman" w:hAnsi="Times New Roman" w:eastAsia="仿宋_GB2312"/>
                <w:bCs/>
                <w:sz w:val="24"/>
              </w:rPr>
            </w:pPr>
          </w:p>
        </w:tc>
        <w:tc>
          <w:tcPr>
            <w:tcW w:w="3864" w:type="dxa"/>
            <w:tcBorders>
              <w:tl2br w:val="nil"/>
              <w:tr2bl w:val="nil"/>
            </w:tcBorders>
            <w:vAlign w:val="center"/>
          </w:tcPr>
          <w:p>
            <w:pPr>
              <w:jc w:val="center"/>
              <w:rPr>
                <w:rFonts w:ascii="Times New Roman" w:hAnsi="Times New Roman" w:eastAsia="仿宋_GB2312"/>
                <w:bCs/>
                <w:sz w:val="24"/>
              </w:rPr>
            </w:pPr>
          </w:p>
        </w:tc>
        <w:tc>
          <w:tcPr>
            <w:tcW w:w="1631" w:type="dxa"/>
            <w:tcBorders>
              <w:tl2br w:val="nil"/>
              <w:tr2bl w:val="nil"/>
            </w:tcBorders>
            <w:vAlign w:val="center"/>
          </w:tcPr>
          <w:p>
            <w:pPr>
              <w:jc w:val="center"/>
              <w:rPr>
                <w:rFonts w:ascii="Times New Roman" w:hAnsi="Times New Roman" w:eastAsia="仿宋_GB2312"/>
                <w:bCs/>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32" w:hRule="atLeast"/>
          <w:jc w:val="center"/>
        </w:trPr>
        <w:tc>
          <w:tcPr>
            <w:tcW w:w="756" w:type="dxa"/>
            <w:tcBorders>
              <w:tl2br w:val="nil"/>
              <w:tr2bl w:val="nil"/>
            </w:tcBorders>
            <w:vAlign w:val="center"/>
          </w:tcPr>
          <w:p>
            <w:pPr>
              <w:jc w:val="center"/>
              <w:rPr>
                <w:rFonts w:ascii="Times New Roman" w:hAnsi="Times New Roman" w:eastAsia="仿宋_GB2312"/>
                <w:bCs/>
                <w:sz w:val="24"/>
              </w:rPr>
            </w:pPr>
          </w:p>
        </w:tc>
        <w:tc>
          <w:tcPr>
            <w:tcW w:w="1402" w:type="dxa"/>
            <w:tcBorders>
              <w:tl2br w:val="nil"/>
              <w:tr2bl w:val="nil"/>
            </w:tcBorders>
            <w:vAlign w:val="center"/>
          </w:tcPr>
          <w:p>
            <w:pPr>
              <w:jc w:val="center"/>
              <w:rPr>
                <w:rFonts w:ascii="Times New Roman" w:hAnsi="Times New Roman" w:eastAsia="仿宋_GB2312"/>
                <w:bCs/>
                <w:sz w:val="24"/>
              </w:rPr>
            </w:pPr>
          </w:p>
        </w:tc>
        <w:tc>
          <w:tcPr>
            <w:tcW w:w="840" w:type="dxa"/>
            <w:tcBorders>
              <w:tl2br w:val="nil"/>
              <w:tr2bl w:val="nil"/>
            </w:tcBorders>
            <w:vAlign w:val="center"/>
          </w:tcPr>
          <w:p>
            <w:pPr>
              <w:jc w:val="center"/>
              <w:rPr>
                <w:rFonts w:ascii="Times New Roman" w:hAnsi="Times New Roman" w:eastAsia="仿宋_GB2312"/>
                <w:bCs/>
                <w:sz w:val="24"/>
              </w:rPr>
            </w:pPr>
          </w:p>
        </w:tc>
        <w:tc>
          <w:tcPr>
            <w:tcW w:w="1823" w:type="dxa"/>
            <w:tcBorders>
              <w:tl2br w:val="nil"/>
              <w:tr2bl w:val="nil"/>
            </w:tcBorders>
            <w:vAlign w:val="center"/>
          </w:tcPr>
          <w:p>
            <w:pPr>
              <w:jc w:val="center"/>
              <w:rPr>
                <w:rFonts w:ascii="Times New Roman" w:hAnsi="Times New Roman" w:eastAsia="仿宋_GB2312"/>
                <w:bCs/>
                <w:sz w:val="24"/>
              </w:rPr>
            </w:pPr>
          </w:p>
        </w:tc>
        <w:tc>
          <w:tcPr>
            <w:tcW w:w="2243" w:type="dxa"/>
            <w:tcBorders>
              <w:tl2br w:val="nil"/>
              <w:tr2bl w:val="nil"/>
            </w:tcBorders>
            <w:vAlign w:val="center"/>
          </w:tcPr>
          <w:p>
            <w:pPr>
              <w:jc w:val="center"/>
              <w:rPr>
                <w:rFonts w:ascii="Times New Roman" w:hAnsi="Times New Roman" w:eastAsia="仿宋_GB2312"/>
                <w:bCs/>
                <w:sz w:val="24"/>
              </w:rPr>
            </w:pPr>
          </w:p>
        </w:tc>
        <w:tc>
          <w:tcPr>
            <w:tcW w:w="1823" w:type="dxa"/>
            <w:tcBorders>
              <w:tl2br w:val="nil"/>
              <w:tr2bl w:val="nil"/>
            </w:tcBorders>
            <w:vAlign w:val="center"/>
          </w:tcPr>
          <w:p>
            <w:pPr>
              <w:jc w:val="center"/>
              <w:rPr>
                <w:rFonts w:ascii="Times New Roman" w:hAnsi="Times New Roman" w:eastAsia="仿宋_GB2312"/>
                <w:bCs/>
                <w:sz w:val="24"/>
              </w:rPr>
            </w:pPr>
          </w:p>
        </w:tc>
        <w:tc>
          <w:tcPr>
            <w:tcW w:w="3864" w:type="dxa"/>
            <w:tcBorders>
              <w:tl2br w:val="nil"/>
              <w:tr2bl w:val="nil"/>
            </w:tcBorders>
            <w:vAlign w:val="center"/>
          </w:tcPr>
          <w:p>
            <w:pPr>
              <w:jc w:val="center"/>
              <w:rPr>
                <w:rFonts w:ascii="Times New Roman" w:hAnsi="Times New Roman" w:eastAsia="仿宋_GB2312"/>
                <w:bCs/>
                <w:sz w:val="24"/>
              </w:rPr>
            </w:pPr>
          </w:p>
        </w:tc>
        <w:tc>
          <w:tcPr>
            <w:tcW w:w="1631" w:type="dxa"/>
            <w:tcBorders>
              <w:tl2br w:val="nil"/>
              <w:tr2bl w:val="nil"/>
            </w:tcBorders>
            <w:vAlign w:val="center"/>
          </w:tcPr>
          <w:p>
            <w:pPr>
              <w:jc w:val="center"/>
              <w:rPr>
                <w:rFonts w:ascii="Times New Roman" w:hAnsi="Times New Roman" w:eastAsia="仿宋_GB2312"/>
                <w:bCs/>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32" w:hRule="atLeast"/>
          <w:jc w:val="center"/>
        </w:trPr>
        <w:tc>
          <w:tcPr>
            <w:tcW w:w="756" w:type="dxa"/>
            <w:tcBorders>
              <w:tl2br w:val="nil"/>
              <w:tr2bl w:val="nil"/>
            </w:tcBorders>
            <w:vAlign w:val="center"/>
          </w:tcPr>
          <w:p>
            <w:pPr>
              <w:jc w:val="center"/>
              <w:rPr>
                <w:rFonts w:ascii="Times New Roman" w:hAnsi="Times New Roman" w:eastAsia="仿宋_GB2312"/>
                <w:bCs/>
                <w:sz w:val="24"/>
              </w:rPr>
            </w:pPr>
          </w:p>
        </w:tc>
        <w:tc>
          <w:tcPr>
            <w:tcW w:w="1402" w:type="dxa"/>
            <w:tcBorders>
              <w:tl2br w:val="nil"/>
              <w:tr2bl w:val="nil"/>
            </w:tcBorders>
            <w:vAlign w:val="center"/>
          </w:tcPr>
          <w:p>
            <w:pPr>
              <w:jc w:val="center"/>
              <w:rPr>
                <w:rFonts w:ascii="Times New Roman" w:hAnsi="Times New Roman" w:eastAsia="仿宋_GB2312"/>
                <w:bCs/>
                <w:sz w:val="24"/>
              </w:rPr>
            </w:pPr>
          </w:p>
        </w:tc>
        <w:tc>
          <w:tcPr>
            <w:tcW w:w="840" w:type="dxa"/>
            <w:tcBorders>
              <w:tl2br w:val="nil"/>
              <w:tr2bl w:val="nil"/>
            </w:tcBorders>
            <w:vAlign w:val="center"/>
          </w:tcPr>
          <w:p>
            <w:pPr>
              <w:jc w:val="center"/>
              <w:rPr>
                <w:rFonts w:ascii="Times New Roman" w:hAnsi="Times New Roman" w:eastAsia="仿宋_GB2312"/>
                <w:bCs/>
                <w:sz w:val="24"/>
              </w:rPr>
            </w:pPr>
          </w:p>
        </w:tc>
        <w:tc>
          <w:tcPr>
            <w:tcW w:w="1823" w:type="dxa"/>
            <w:tcBorders>
              <w:tl2br w:val="nil"/>
              <w:tr2bl w:val="nil"/>
            </w:tcBorders>
            <w:vAlign w:val="center"/>
          </w:tcPr>
          <w:p>
            <w:pPr>
              <w:jc w:val="center"/>
              <w:rPr>
                <w:rFonts w:ascii="Times New Roman" w:hAnsi="Times New Roman" w:eastAsia="仿宋_GB2312"/>
                <w:bCs/>
                <w:sz w:val="24"/>
              </w:rPr>
            </w:pPr>
          </w:p>
        </w:tc>
        <w:tc>
          <w:tcPr>
            <w:tcW w:w="2243" w:type="dxa"/>
            <w:tcBorders>
              <w:tl2br w:val="nil"/>
              <w:tr2bl w:val="nil"/>
            </w:tcBorders>
            <w:vAlign w:val="center"/>
          </w:tcPr>
          <w:p>
            <w:pPr>
              <w:jc w:val="center"/>
              <w:rPr>
                <w:rFonts w:ascii="Times New Roman" w:hAnsi="Times New Roman" w:eastAsia="仿宋_GB2312"/>
                <w:bCs/>
                <w:sz w:val="24"/>
              </w:rPr>
            </w:pPr>
          </w:p>
        </w:tc>
        <w:tc>
          <w:tcPr>
            <w:tcW w:w="1823" w:type="dxa"/>
            <w:tcBorders>
              <w:tl2br w:val="nil"/>
              <w:tr2bl w:val="nil"/>
            </w:tcBorders>
            <w:vAlign w:val="center"/>
          </w:tcPr>
          <w:p>
            <w:pPr>
              <w:jc w:val="center"/>
              <w:rPr>
                <w:rFonts w:ascii="Times New Roman" w:hAnsi="Times New Roman" w:eastAsia="仿宋_GB2312"/>
                <w:bCs/>
                <w:sz w:val="24"/>
              </w:rPr>
            </w:pPr>
          </w:p>
        </w:tc>
        <w:tc>
          <w:tcPr>
            <w:tcW w:w="3864" w:type="dxa"/>
            <w:tcBorders>
              <w:tl2br w:val="nil"/>
              <w:tr2bl w:val="nil"/>
            </w:tcBorders>
            <w:vAlign w:val="center"/>
          </w:tcPr>
          <w:p>
            <w:pPr>
              <w:jc w:val="center"/>
              <w:rPr>
                <w:rFonts w:ascii="Times New Roman" w:hAnsi="Times New Roman" w:eastAsia="仿宋_GB2312"/>
                <w:bCs/>
                <w:sz w:val="24"/>
              </w:rPr>
            </w:pPr>
          </w:p>
        </w:tc>
        <w:tc>
          <w:tcPr>
            <w:tcW w:w="1631" w:type="dxa"/>
            <w:tcBorders>
              <w:tl2br w:val="nil"/>
              <w:tr2bl w:val="nil"/>
            </w:tcBorders>
            <w:vAlign w:val="center"/>
          </w:tcPr>
          <w:p>
            <w:pPr>
              <w:jc w:val="center"/>
              <w:rPr>
                <w:rFonts w:ascii="Times New Roman" w:hAnsi="Times New Roman" w:eastAsia="仿宋_GB2312"/>
                <w:bCs/>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32" w:hRule="atLeast"/>
          <w:jc w:val="center"/>
        </w:trPr>
        <w:tc>
          <w:tcPr>
            <w:tcW w:w="756" w:type="dxa"/>
            <w:tcBorders>
              <w:tl2br w:val="nil"/>
              <w:tr2bl w:val="nil"/>
            </w:tcBorders>
            <w:vAlign w:val="center"/>
          </w:tcPr>
          <w:p>
            <w:pPr>
              <w:jc w:val="center"/>
              <w:rPr>
                <w:rFonts w:ascii="Times New Roman" w:hAnsi="Times New Roman" w:eastAsia="仿宋_GB2312"/>
                <w:bCs/>
                <w:sz w:val="24"/>
              </w:rPr>
            </w:pPr>
          </w:p>
        </w:tc>
        <w:tc>
          <w:tcPr>
            <w:tcW w:w="1402" w:type="dxa"/>
            <w:tcBorders>
              <w:tl2br w:val="nil"/>
              <w:tr2bl w:val="nil"/>
            </w:tcBorders>
            <w:vAlign w:val="center"/>
          </w:tcPr>
          <w:p>
            <w:pPr>
              <w:jc w:val="center"/>
              <w:rPr>
                <w:rFonts w:ascii="Times New Roman" w:hAnsi="Times New Roman" w:eastAsia="仿宋_GB2312"/>
                <w:bCs/>
                <w:sz w:val="24"/>
              </w:rPr>
            </w:pPr>
          </w:p>
        </w:tc>
        <w:tc>
          <w:tcPr>
            <w:tcW w:w="840" w:type="dxa"/>
            <w:tcBorders>
              <w:tl2br w:val="nil"/>
              <w:tr2bl w:val="nil"/>
            </w:tcBorders>
            <w:vAlign w:val="center"/>
          </w:tcPr>
          <w:p>
            <w:pPr>
              <w:jc w:val="center"/>
              <w:rPr>
                <w:rFonts w:ascii="Times New Roman" w:hAnsi="Times New Roman" w:eastAsia="仿宋_GB2312"/>
                <w:bCs/>
                <w:sz w:val="24"/>
              </w:rPr>
            </w:pPr>
          </w:p>
        </w:tc>
        <w:tc>
          <w:tcPr>
            <w:tcW w:w="1823" w:type="dxa"/>
            <w:tcBorders>
              <w:tl2br w:val="nil"/>
              <w:tr2bl w:val="nil"/>
            </w:tcBorders>
            <w:vAlign w:val="center"/>
          </w:tcPr>
          <w:p>
            <w:pPr>
              <w:jc w:val="center"/>
              <w:rPr>
                <w:rFonts w:ascii="Times New Roman" w:hAnsi="Times New Roman" w:eastAsia="仿宋_GB2312"/>
                <w:bCs/>
                <w:sz w:val="24"/>
              </w:rPr>
            </w:pPr>
          </w:p>
        </w:tc>
        <w:tc>
          <w:tcPr>
            <w:tcW w:w="2243" w:type="dxa"/>
            <w:tcBorders>
              <w:tl2br w:val="nil"/>
              <w:tr2bl w:val="nil"/>
            </w:tcBorders>
            <w:vAlign w:val="center"/>
          </w:tcPr>
          <w:p>
            <w:pPr>
              <w:jc w:val="center"/>
              <w:rPr>
                <w:rFonts w:ascii="Times New Roman" w:hAnsi="Times New Roman" w:eastAsia="仿宋_GB2312"/>
                <w:bCs/>
                <w:sz w:val="24"/>
              </w:rPr>
            </w:pPr>
          </w:p>
        </w:tc>
        <w:tc>
          <w:tcPr>
            <w:tcW w:w="1823" w:type="dxa"/>
            <w:tcBorders>
              <w:tl2br w:val="nil"/>
              <w:tr2bl w:val="nil"/>
            </w:tcBorders>
            <w:vAlign w:val="center"/>
          </w:tcPr>
          <w:p>
            <w:pPr>
              <w:jc w:val="center"/>
              <w:rPr>
                <w:rFonts w:ascii="Times New Roman" w:hAnsi="Times New Roman" w:eastAsia="仿宋_GB2312"/>
                <w:bCs/>
                <w:sz w:val="24"/>
              </w:rPr>
            </w:pPr>
          </w:p>
        </w:tc>
        <w:tc>
          <w:tcPr>
            <w:tcW w:w="3864" w:type="dxa"/>
            <w:tcBorders>
              <w:tl2br w:val="nil"/>
              <w:tr2bl w:val="nil"/>
            </w:tcBorders>
            <w:vAlign w:val="center"/>
          </w:tcPr>
          <w:p>
            <w:pPr>
              <w:jc w:val="center"/>
              <w:rPr>
                <w:rFonts w:ascii="Times New Roman" w:hAnsi="Times New Roman" w:eastAsia="仿宋_GB2312"/>
                <w:bCs/>
                <w:sz w:val="24"/>
              </w:rPr>
            </w:pPr>
          </w:p>
        </w:tc>
        <w:tc>
          <w:tcPr>
            <w:tcW w:w="1631" w:type="dxa"/>
            <w:tcBorders>
              <w:tl2br w:val="nil"/>
              <w:tr2bl w:val="nil"/>
            </w:tcBorders>
            <w:vAlign w:val="center"/>
          </w:tcPr>
          <w:p>
            <w:pPr>
              <w:jc w:val="center"/>
              <w:rPr>
                <w:rFonts w:ascii="Times New Roman" w:hAnsi="Times New Roman" w:eastAsia="仿宋_GB2312"/>
                <w:bCs/>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32" w:hRule="atLeast"/>
          <w:jc w:val="center"/>
        </w:trPr>
        <w:tc>
          <w:tcPr>
            <w:tcW w:w="756" w:type="dxa"/>
            <w:tcBorders>
              <w:tl2br w:val="nil"/>
              <w:tr2bl w:val="nil"/>
            </w:tcBorders>
            <w:vAlign w:val="center"/>
          </w:tcPr>
          <w:p>
            <w:pPr>
              <w:jc w:val="center"/>
              <w:rPr>
                <w:rFonts w:ascii="Times New Roman" w:hAnsi="Times New Roman" w:eastAsia="仿宋_GB2312"/>
                <w:bCs/>
                <w:sz w:val="24"/>
              </w:rPr>
            </w:pPr>
          </w:p>
        </w:tc>
        <w:tc>
          <w:tcPr>
            <w:tcW w:w="1402" w:type="dxa"/>
            <w:tcBorders>
              <w:tl2br w:val="nil"/>
              <w:tr2bl w:val="nil"/>
            </w:tcBorders>
            <w:vAlign w:val="center"/>
          </w:tcPr>
          <w:p>
            <w:pPr>
              <w:jc w:val="center"/>
              <w:rPr>
                <w:rFonts w:ascii="Times New Roman" w:hAnsi="Times New Roman" w:eastAsia="仿宋_GB2312"/>
                <w:bCs/>
                <w:sz w:val="24"/>
              </w:rPr>
            </w:pPr>
          </w:p>
        </w:tc>
        <w:tc>
          <w:tcPr>
            <w:tcW w:w="840" w:type="dxa"/>
            <w:tcBorders>
              <w:tl2br w:val="nil"/>
              <w:tr2bl w:val="nil"/>
            </w:tcBorders>
            <w:vAlign w:val="center"/>
          </w:tcPr>
          <w:p>
            <w:pPr>
              <w:jc w:val="center"/>
              <w:rPr>
                <w:rFonts w:ascii="Times New Roman" w:hAnsi="Times New Roman" w:eastAsia="仿宋_GB2312"/>
                <w:bCs/>
                <w:sz w:val="24"/>
              </w:rPr>
            </w:pPr>
          </w:p>
        </w:tc>
        <w:tc>
          <w:tcPr>
            <w:tcW w:w="1823" w:type="dxa"/>
            <w:tcBorders>
              <w:tl2br w:val="nil"/>
              <w:tr2bl w:val="nil"/>
            </w:tcBorders>
            <w:vAlign w:val="center"/>
          </w:tcPr>
          <w:p>
            <w:pPr>
              <w:jc w:val="center"/>
              <w:rPr>
                <w:rFonts w:ascii="Times New Roman" w:hAnsi="Times New Roman" w:eastAsia="仿宋_GB2312"/>
                <w:bCs/>
                <w:sz w:val="24"/>
              </w:rPr>
            </w:pPr>
          </w:p>
        </w:tc>
        <w:tc>
          <w:tcPr>
            <w:tcW w:w="2243" w:type="dxa"/>
            <w:tcBorders>
              <w:tl2br w:val="nil"/>
              <w:tr2bl w:val="nil"/>
            </w:tcBorders>
            <w:vAlign w:val="center"/>
          </w:tcPr>
          <w:p>
            <w:pPr>
              <w:jc w:val="center"/>
              <w:rPr>
                <w:rFonts w:ascii="Times New Roman" w:hAnsi="Times New Roman" w:eastAsia="仿宋_GB2312"/>
                <w:bCs/>
                <w:sz w:val="24"/>
              </w:rPr>
            </w:pPr>
          </w:p>
        </w:tc>
        <w:tc>
          <w:tcPr>
            <w:tcW w:w="1823" w:type="dxa"/>
            <w:tcBorders>
              <w:tl2br w:val="nil"/>
              <w:tr2bl w:val="nil"/>
            </w:tcBorders>
            <w:vAlign w:val="center"/>
          </w:tcPr>
          <w:p>
            <w:pPr>
              <w:jc w:val="center"/>
              <w:rPr>
                <w:rFonts w:ascii="Times New Roman" w:hAnsi="Times New Roman" w:eastAsia="仿宋_GB2312"/>
                <w:bCs/>
                <w:sz w:val="24"/>
              </w:rPr>
            </w:pPr>
          </w:p>
        </w:tc>
        <w:tc>
          <w:tcPr>
            <w:tcW w:w="3864" w:type="dxa"/>
            <w:tcBorders>
              <w:tl2br w:val="nil"/>
              <w:tr2bl w:val="nil"/>
            </w:tcBorders>
            <w:vAlign w:val="center"/>
          </w:tcPr>
          <w:p>
            <w:pPr>
              <w:jc w:val="center"/>
              <w:rPr>
                <w:rFonts w:ascii="Times New Roman" w:hAnsi="Times New Roman" w:eastAsia="仿宋_GB2312"/>
                <w:bCs/>
                <w:sz w:val="24"/>
              </w:rPr>
            </w:pPr>
          </w:p>
        </w:tc>
        <w:tc>
          <w:tcPr>
            <w:tcW w:w="1631" w:type="dxa"/>
            <w:tcBorders>
              <w:tl2br w:val="nil"/>
              <w:tr2bl w:val="nil"/>
            </w:tcBorders>
            <w:vAlign w:val="center"/>
          </w:tcPr>
          <w:p>
            <w:pPr>
              <w:jc w:val="center"/>
              <w:rPr>
                <w:rFonts w:ascii="Times New Roman" w:hAnsi="Times New Roman" w:eastAsia="仿宋_GB2312"/>
                <w:bCs/>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32" w:hRule="atLeast"/>
          <w:jc w:val="center"/>
        </w:trPr>
        <w:tc>
          <w:tcPr>
            <w:tcW w:w="756" w:type="dxa"/>
            <w:tcBorders>
              <w:tl2br w:val="nil"/>
              <w:tr2bl w:val="nil"/>
            </w:tcBorders>
            <w:vAlign w:val="center"/>
          </w:tcPr>
          <w:p>
            <w:pPr>
              <w:jc w:val="center"/>
              <w:rPr>
                <w:rFonts w:ascii="Times New Roman" w:hAnsi="Times New Roman" w:eastAsia="仿宋_GB2312"/>
                <w:bCs/>
                <w:sz w:val="24"/>
              </w:rPr>
            </w:pPr>
          </w:p>
        </w:tc>
        <w:tc>
          <w:tcPr>
            <w:tcW w:w="1402" w:type="dxa"/>
            <w:tcBorders>
              <w:tl2br w:val="nil"/>
              <w:tr2bl w:val="nil"/>
            </w:tcBorders>
            <w:vAlign w:val="center"/>
          </w:tcPr>
          <w:p>
            <w:pPr>
              <w:jc w:val="center"/>
              <w:rPr>
                <w:rFonts w:ascii="Times New Roman" w:hAnsi="Times New Roman" w:eastAsia="仿宋_GB2312"/>
                <w:bCs/>
                <w:sz w:val="24"/>
              </w:rPr>
            </w:pPr>
          </w:p>
        </w:tc>
        <w:tc>
          <w:tcPr>
            <w:tcW w:w="840" w:type="dxa"/>
            <w:tcBorders>
              <w:tl2br w:val="nil"/>
              <w:tr2bl w:val="nil"/>
            </w:tcBorders>
            <w:vAlign w:val="center"/>
          </w:tcPr>
          <w:p>
            <w:pPr>
              <w:jc w:val="center"/>
              <w:rPr>
                <w:rFonts w:ascii="Times New Roman" w:hAnsi="Times New Roman" w:eastAsia="仿宋_GB2312"/>
                <w:bCs/>
                <w:sz w:val="24"/>
              </w:rPr>
            </w:pPr>
          </w:p>
        </w:tc>
        <w:tc>
          <w:tcPr>
            <w:tcW w:w="1823" w:type="dxa"/>
            <w:tcBorders>
              <w:tl2br w:val="nil"/>
              <w:tr2bl w:val="nil"/>
            </w:tcBorders>
            <w:vAlign w:val="center"/>
          </w:tcPr>
          <w:p>
            <w:pPr>
              <w:jc w:val="center"/>
              <w:rPr>
                <w:rFonts w:ascii="Times New Roman" w:hAnsi="Times New Roman" w:eastAsia="仿宋_GB2312"/>
                <w:bCs/>
                <w:sz w:val="24"/>
              </w:rPr>
            </w:pPr>
          </w:p>
        </w:tc>
        <w:tc>
          <w:tcPr>
            <w:tcW w:w="2243" w:type="dxa"/>
            <w:tcBorders>
              <w:tl2br w:val="nil"/>
              <w:tr2bl w:val="nil"/>
            </w:tcBorders>
            <w:vAlign w:val="center"/>
          </w:tcPr>
          <w:p>
            <w:pPr>
              <w:jc w:val="center"/>
              <w:rPr>
                <w:rFonts w:ascii="Times New Roman" w:hAnsi="Times New Roman" w:eastAsia="仿宋_GB2312"/>
                <w:bCs/>
                <w:sz w:val="24"/>
              </w:rPr>
            </w:pPr>
          </w:p>
        </w:tc>
        <w:tc>
          <w:tcPr>
            <w:tcW w:w="1823" w:type="dxa"/>
            <w:tcBorders>
              <w:tl2br w:val="nil"/>
              <w:tr2bl w:val="nil"/>
            </w:tcBorders>
            <w:vAlign w:val="center"/>
          </w:tcPr>
          <w:p>
            <w:pPr>
              <w:jc w:val="center"/>
              <w:rPr>
                <w:rFonts w:ascii="Times New Roman" w:hAnsi="Times New Roman" w:eastAsia="仿宋_GB2312"/>
                <w:bCs/>
                <w:sz w:val="24"/>
              </w:rPr>
            </w:pPr>
          </w:p>
        </w:tc>
        <w:tc>
          <w:tcPr>
            <w:tcW w:w="3864" w:type="dxa"/>
            <w:tcBorders>
              <w:tl2br w:val="nil"/>
              <w:tr2bl w:val="nil"/>
            </w:tcBorders>
            <w:vAlign w:val="center"/>
          </w:tcPr>
          <w:p>
            <w:pPr>
              <w:jc w:val="center"/>
              <w:rPr>
                <w:rFonts w:ascii="Times New Roman" w:hAnsi="Times New Roman" w:eastAsia="仿宋_GB2312"/>
                <w:bCs/>
                <w:sz w:val="24"/>
              </w:rPr>
            </w:pPr>
          </w:p>
        </w:tc>
        <w:tc>
          <w:tcPr>
            <w:tcW w:w="1631" w:type="dxa"/>
            <w:tcBorders>
              <w:tl2br w:val="nil"/>
              <w:tr2bl w:val="nil"/>
            </w:tcBorders>
            <w:vAlign w:val="center"/>
          </w:tcPr>
          <w:p>
            <w:pPr>
              <w:jc w:val="center"/>
              <w:rPr>
                <w:rFonts w:ascii="Times New Roman" w:hAnsi="Times New Roman" w:eastAsia="仿宋_GB2312"/>
                <w:bCs/>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38" w:hRule="atLeast"/>
          <w:jc w:val="center"/>
        </w:trPr>
        <w:tc>
          <w:tcPr>
            <w:tcW w:w="756" w:type="dxa"/>
            <w:tcBorders>
              <w:tl2br w:val="nil"/>
              <w:tr2bl w:val="nil"/>
            </w:tcBorders>
            <w:vAlign w:val="center"/>
          </w:tcPr>
          <w:p>
            <w:pPr>
              <w:jc w:val="center"/>
              <w:rPr>
                <w:rFonts w:ascii="Times New Roman" w:hAnsi="Times New Roman" w:eastAsia="仿宋_GB2312"/>
                <w:bCs/>
                <w:sz w:val="24"/>
              </w:rPr>
            </w:pPr>
          </w:p>
        </w:tc>
        <w:tc>
          <w:tcPr>
            <w:tcW w:w="1402" w:type="dxa"/>
            <w:tcBorders>
              <w:tl2br w:val="nil"/>
              <w:tr2bl w:val="nil"/>
            </w:tcBorders>
            <w:vAlign w:val="center"/>
          </w:tcPr>
          <w:p>
            <w:pPr>
              <w:jc w:val="center"/>
              <w:rPr>
                <w:rFonts w:ascii="Times New Roman" w:hAnsi="Times New Roman" w:eastAsia="仿宋_GB2312"/>
                <w:bCs/>
                <w:sz w:val="24"/>
              </w:rPr>
            </w:pPr>
          </w:p>
        </w:tc>
        <w:tc>
          <w:tcPr>
            <w:tcW w:w="840" w:type="dxa"/>
            <w:tcBorders>
              <w:tl2br w:val="nil"/>
              <w:tr2bl w:val="nil"/>
            </w:tcBorders>
            <w:vAlign w:val="center"/>
          </w:tcPr>
          <w:p>
            <w:pPr>
              <w:jc w:val="center"/>
              <w:rPr>
                <w:rFonts w:ascii="Times New Roman" w:hAnsi="Times New Roman" w:eastAsia="仿宋_GB2312"/>
                <w:bCs/>
                <w:sz w:val="24"/>
              </w:rPr>
            </w:pPr>
          </w:p>
        </w:tc>
        <w:tc>
          <w:tcPr>
            <w:tcW w:w="1823" w:type="dxa"/>
            <w:tcBorders>
              <w:tl2br w:val="nil"/>
              <w:tr2bl w:val="nil"/>
            </w:tcBorders>
            <w:vAlign w:val="center"/>
          </w:tcPr>
          <w:p>
            <w:pPr>
              <w:jc w:val="center"/>
              <w:rPr>
                <w:rFonts w:ascii="Times New Roman" w:hAnsi="Times New Roman" w:eastAsia="仿宋_GB2312"/>
                <w:bCs/>
                <w:sz w:val="24"/>
              </w:rPr>
            </w:pPr>
          </w:p>
        </w:tc>
        <w:tc>
          <w:tcPr>
            <w:tcW w:w="2243" w:type="dxa"/>
            <w:tcBorders>
              <w:tl2br w:val="nil"/>
              <w:tr2bl w:val="nil"/>
            </w:tcBorders>
            <w:vAlign w:val="center"/>
          </w:tcPr>
          <w:p>
            <w:pPr>
              <w:jc w:val="center"/>
              <w:rPr>
                <w:rFonts w:ascii="Times New Roman" w:hAnsi="Times New Roman" w:eastAsia="仿宋_GB2312"/>
                <w:bCs/>
                <w:sz w:val="24"/>
              </w:rPr>
            </w:pPr>
          </w:p>
        </w:tc>
        <w:tc>
          <w:tcPr>
            <w:tcW w:w="1823" w:type="dxa"/>
            <w:tcBorders>
              <w:tl2br w:val="nil"/>
              <w:tr2bl w:val="nil"/>
            </w:tcBorders>
            <w:vAlign w:val="center"/>
          </w:tcPr>
          <w:p>
            <w:pPr>
              <w:jc w:val="center"/>
              <w:rPr>
                <w:rFonts w:ascii="Times New Roman" w:hAnsi="Times New Roman" w:eastAsia="仿宋_GB2312"/>
                <w:bCs/>
                <w:sz w:val="24"/>
              </w:rPr>
            </w:pPr>
          </w:p>
        </w:tc>
        <w:tc>
          <w:tcPr>
            <w:tcW w:w="3864" w:type="dxa"/>
            <w:tcBorders>
              <w:tl2br w:val="nil"/>
              <w:tr2bl w:val="nil"/>
            </w:tcBorders>
            <w:vAlign w:val="center"/>
          </w:tcPr>
          <w:p>
            <w:pPr>
              <w:jc w:val="center"/>
              <w:rPr>
                <w:rFonts w:ascii="Times New Roman" w:hAnsi="Times New Roman" w:eastAsia="仿宋_GB2312"/>
                <w:bCs/>
                <w:sz w:val="24"/>
              </w:rPr>
            </w:pPr>
          </w:p>
        </w:tc>
        <w:tc>
          <w:tcPr>
            <w:tcW w:w="1631" w:type="dxa"/>
            <w:tcBorders>
              <w:tl2br w:val="nil"/>
              <w:tr2bl w:val="nil"/>
            </w:tcBorders>
            <w:vAlign w:val="center"/>
          </w:tcPr>
          <w:p>
            <w:pPr>
              <w:jc w:val="center"/>
              <w:rPr>
                <w:rFonts w:ascii="Times New Roman" w:hAnsi="Times New Roman" w:eastAsia="仿宋_GB2312"/>
                <w:bCs/>
                <w:sz w:val="24"/>
              </w:rPr>
            </w:pPr>
          </w:p>
        </w:tc>
      </w:tr>
    </w:tbl>
    <w:p>
      <w:pPr>
        <w:ind w:firstLine="558" w:firstLineChars="200"/>
        <w:rPr>
          <w:rFonts w:hint="eastAsia" w:ascii="Times New Roman" w:hAnsi="Times New Roman" w:eastAsia="仿宋_GB2312"/>
          <w:sz w:val="28"/>
          <w:szCs w:val="20"/>
        </w:rPr>
      </w:pPr>
      <w:r>
        <w:rPr>
          <w:rFonts w:hint="eastAsia" w:ascii="Times New Roman" w:hAnsi="Times New Roman" w:eastAsia="仿宋_GB2312"/>
          <w:b/>
          <w:bCs/>
          <w:sz w:val="28"/>
          <w:szCs w:val="20"/>
        </w:rPr>
        <w:t>注：</w:t>
      </w:r>
      <w:r>
        <w:rPr>
          <w:rFonts w:hint="eastAsia" w:ascii="Times New Roman" w:hAnsi="Times New Roman" w:eastAsia="仿宋_GB2312"/>
          <w:sz w:val="28"/>
          <w:szCs w:val="20"/>
        </w:rPr>
        <w:t>行数不够可自行添加。</w:t>
      </w:r>
    </w:p>
    <w:p>
      <w:pPr>
        <w:snapToGrid w:val="0"/>
        <w:spacing w:line="560" w:lineRule="exact"/>
        <w:jc w:val="left"/>
        <w:rPr>
          <w:rFonts w:ascii="Times New Roman" w:hAnsi="Times New Roman" w:eastAsia="黑体" w:cs="Times New Roman"/>
          <w:color w:val="000000"/>
          <w:kern w:val="0"/>
          <w:sz w:val="32"/>
          <w:szCs w:val="32"/>
        </w:rPr>
      </w:pPr>
      <w:r>
        <w:rPr>
          <w:rFonts w:hint="eastAsia" w:ascii="Times New Roman" w:hAnsi="Times New Roman" w:eastAsia="黑体" w:cs="Times New Roman"/>
          <w:color w:val="000000"/>
          <w:kern w:val="0"/>
          <w:sz w:val="32"/>
          <w:szCs w:val="32"/>
        </w:rPr>
        <w:t>附表2</w:t>
      </w:r>
    </w:p>
    <w:p>
      <w:pPr>
        <w:snapToGrid w:val="0"/>
        <w:spacing w:line="560" w:lineRule="exact"/>
        <w:jc w:val="center"/>
        <w:rPr>
          <w:rFonts w:hint="eastAsia" w:ascii="方正小标宋简体" w:hAnsi="方正小标宋简体" w:eastAsia="方正小标宋简体" w:cs="方正小标宋简体"/>
          <w:b w:val="0"/>
          <w:bCs w:val="0"/>
          <w:color w:val="000000"/>
          <w:kern w:val="0"/>
          <w:sz w:val="40"/>
          <w:szCs w:val="40"/>
        </w:rPr>
      </w:pPr>
      <w:r>
        <w:rPr>
          <w:rFonts w:hint="eastAsia" w:ascii="方正小标宋简体" w:hAnsi="方正小标宋简体" w:eastAsia="方正小标宋简体" w:cs="方正小标宋简体"/>
          <w:b w:val="0"/>
          <w:bCs w:val="0"/>
          <w:color w:val="000000"/>
          <w:kern w:val="0"/>
          <w:sz w:val="40"/>
          <w:szCs w:val="40"/>
        </w:rPr>
        <w:t>研发仪器设备清单（</w:t>
      </w:r>
      <w:r>
        <w:rPr>
          <w:rFonts w:hint="eastAsia" w:ascii="方正小标宋简体" w:hAnsi="方正小标宋简体" w:eastAsia="方正小标宋简体" w:cs="方正小标宋简体"/>
          <w:b w:val="0"/>
          <w:bCs w:val="0"/>
          <w:color w:val="000000"/>
          <w:kern w:val="0"/>
          <w:sz w:val="40"/>
          <w:szCs w:val="40"/>
          <w:lang w:eastAsia="zh-CN"/>
        </w:rPr>
        <w:t>原</w:t>
      </w:r>
      <w:r>
        <w:rPr>
          <w:rFonts w:hint="eastAsia" w:ascii="方正小标宋简体" w:hAnsi="方正小标宋简体" w:eastAsia="方正小标宋简体" w:cs="方正小标宋简体"/>
          <w:b w:val="0"/>
          <w:bCs w:val="0"/>
          <w:color w:val="000000"/>
          <w:kern w:val="0"/>
          <w:sz w:val="40"/>
          <w:szCs w:val="40"/>
        </w:rPr>
        <w:t>值</w:t>
      </w:r>
      <w:r>
        <w:rPr>
          <w:rFonts w:hint="default" w:ascii="Times New Roman" w:hAnsi="Times New Roman" w:eastAsia="方正小标宋简体" w:cs="Times New Roman"/>
          <w:b w:val="0"/>
          <w:bCs w:val="0"/>
          <w:color w:val="000000"/>
          <w:kern w:val="0"/>
          <w:sz w:val="40"/>
          <w:szCs w:val="40"/>
        </w:rPr>
        <w:t>2</w:t>
      </w:r>
      <w:r>
        <w:rPr>
          <w:rFonts w:hint="eastAsia" w:ascii="方正小标宋简体" w:hAnsi="方正小标宋简体" w:eastAsia="方正小标宋简体" w:cs="方正小标宋简体"/>
          <w:b w:val="0"/>
          <w:bCs w:val="0"/>
          <w:color w:val="000000"/>
          <w:kern w:val="0"/>
          <w:sz w:val="40"/>
          <w:szCs w:val="40"/>
        </w:rPr>
        <w:t>万元以上）</w:t>
      </w:r>
    </w:p>
    <w:tbl>
      <w:tblPr>
        <w:tblStyle w:val="10"/>
        <w:tblW w:w="14324"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447"/>
        <w:gridCol w:w="2065"/>
        <w:gridCol w:w="1292"/>
        <w:gridCol w:w="1949"/>
        <w:gridCol w:w="2977"/>
        <w:gridCol w:w="154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050" w:type="dxa"/>
            <w:tcBorders>
              <w:tl2br w:val="nil"/>
              <w:tr2bl w:val="nil"/>
            </w:tcBorders>
            <w:vAlign w:val="center"/>
          </w:tcPr>
          <w:p>
            <w:pPr>
              <w:widowControl/>
              <w:snapToGrid w:val="0"/>
              <w:jc w:val="center"/>
              <w:rPr>
                <w:rFonts w:ascii="Times New Roman" w:hAnsi="Times New Roman" w:eastAsia="黑体" w:cs="宋体"/>
                <w:bCs/>
                <w:kern w:val="0"/>
                <w:sz w:val="24"/>
                <w:szCs w:val="24"/>
              </w:rPr>
            </w:pPr>
            <w:r>
              <w:rPr>
                <w:rFonts w:hint="eastAsia" w:ascii="Times New Roman" w:hAnsi="Times New Roman" w:eastAsia="黑体" w:cs="宋体"/>
                <w:bCs/>
                <w:kern w:val="0"/>
                <w:sz w:val="24"/>
                <w:szCs w:val="24"/>
              </w:rPr>
              <w:t>序号</w:t>
            </w:r>
          </w:p>
        </w:tc>
        <w:tc>
          <w:tcPr>
            <w:tcW w:w="3447" w:type="dxa"/>
            <w:tcBorders>
              <w:tl2br w:val="nil"/>
              <w:tr2bl w:val="nil"/>
            </w:tcBorders>
            <w:vAlign w:val="center"/>
          </w:tcPr>
          <w:p>
            <w:pPr>
              <w:widowControl/>
              <w:snapToGrid w:val="0"/>
              <w:jc w:val="center"/>
              <w:rPr>
                <w:rFonts w:ascii="Times New Roman" w:hAnsi="Times New Roman" w:eastAsia="黑体" w:cs="宋体"/>
                <w:bCs/>
                <w:kern w:val="0"/>
                <w:sz w:val="24"/>
                <w:szCs w:val="24"/>
              </w:rPr>
            </w:pPr>
            <w:r>
              <w:rPr>
                <w:rFonts w:hint="eastAsia" w:ascii="Times New Roman" w:hAnsi="Times New Roman" w:eastAsia="黑体" w:cs="宋体"/>
                <w:bCs/>
                <w:kern w:val="0"/>
                <w:sz w:val="24"/>
                <w:szCs w:val="24"/>
              </w:rPr>
              <w:t>仪器设备名称</w:t>
            </w:r>
          </w:p>
        </w:tc>
        <w:tc>
          <w:tcPr>
            <w:tcW w:w="2065" w:type="dxa"/>
            <w:tcBorders>
              <w:tl2br w:val="nil"/>
              <w:tr2bl w:val="nil"/>
            </w:tcBorders>
            <w:vAlign w:val="center"/>
          </w:tcPr>
          <w:p>
            <w:pPr>
              <w:widowControl/>
              <w:snapToGrid w:val="0"/>
              <w:jc w:val="center"/>
              <w:rPr>
                <w:rFonts w:ascii="Times New Roman" w:hAnsi="Times New Roman" w:eastAsia="黑体" w:cs="宋体"/>
                <w:bCs/>
                <w:kern w:val="0"/>
                <w:sz w:val="24"/>
                <w:szCs w:val="24"/>
              </w:rPr>
            </w:pPr>
            <w:r>
              <w:rPr>
                <w:rFonts w:hint="eastAsia" w:ascii="Times New Roman" w:hAnsi="Times New Roman" w:eastAsia="黑体" w:cs="宋体"/>
                <w:bCs/>
                <w:kern w:val="0"/>
                <w:sz w:val="24"/>
                <w:szCs w:val="24"/>
              </w:rPr>
              <w:t>型号/规格</w:t>
            </w:r>
          </w:p>
        </w:tc>
        <w:tc>
          <w:tcPr>
            <w:tcW w:w="1292" w:type="dxa"/>
            <w:tcBorders>
              <w:tl2br w:val="nil"/>
              <w:tr2bl w:val="nil"/>
            </w:tcBorders>
            <w:vAlign w:val="center"/>
          </w:tcPr>
          <w:p>
            <w:pPr>
              <w:widowControl/>
              <w:snapToGrid w:val="0"/>
              <w:jc w:val="center"/>
              <w:rPr>
                <w:rFonts w:ascii="Times New Roman" w:hAnsi="Times New Roman" w:eastAsia="黑体" w:cs="宋体"/>
                <w:bCs/>
                <w:kern w:val="0"/>
                <w:sz w:val="24"/>
                <w:szCs w:val="24"/>
              </w:rPr>
            </w:pPr>
            <w:r>
              <w:rPr>
                <w:rFonts w:hint="eastAsia" w:ascii="Times New Roman" w:hAnsi="Times New Roman" w:eastAsia="黑体" w:cs="宋体"/>
                <w:bCs/>
                <w:kern w:val="0"/>
                <w:sz w:val="24"/>
                <w:szCs w:val="24"/>
              </w:rPr>
              <w:t xml:space="preserve">数量  </w:t>
            </w:r>
          </w:p>
          <w:p>
            <w:pPr>
              <w:widowControl/>
              <w:snapToGrid w:val="0"/>
              <w:jc w:val="center"/>
              <w:rPr>
                <w:rFonts w:ascii="Times New Roman" w:hAnsi="Times New Roman" w:eastAsia="黑体" w:cs="宋体"/>
                <w:bCs/>
                <w:kern w:val="0"/>
                <w:sz w:val="24"/>
                <w:szCs w:val="24"/>
              </w:rPr>
            </w:pPr>
            <w:r>
              <w:rPr>
                <w:rFonts w:hint="eastAsia" w:ascii="Times New Roman" w:hAnsi="Times New Roman" w:eastAsia="黑体" w:cs="宋体"/>
                <w:bCs/>
                <w:kern w:val="0"/>
                <w:sz w:val="24"/>
                <w:szCs w:val="24"/>
              </w:rPr>
              <w:t>（台/套）</w:t>
            </w:r>
          </w:p>
        </w:tc>
        <w:tc>
          <w:tcPr>
            <w:tcW w:w="1949" w:type="dxa"/>
            <w:tcBorders>
              <w:tl2br w:val="nil"/>
              <w:tr2bl w:val="nil"/>
            </w:tcBorders>
            <w:vAlign w:val="center"/>
          </w:tcPr>
          <w:p>
            <w:pPr>
              <w:widowControl/>
              <w:snapToGrid w:val="0"/>
              <w:jc w:val="center"/>
              <w:rPr>
                <w:rFonts w:ascii="Times New Roman" w:hAnsi="Times New Roman" w:eastAsia="黑体" w:cs="宋体"/>
                <w:bCs/>
                <w:kern w:val="0"/>
                <w:sz w:val="24"/>
                <w:szCs w:val="24"/>
              </w:rPr>
            </w:pPr>
            <w:r>
              <w:rPr>
                <w:rFonts w:hint="eastAsia" w:ascii="Times New Roman" w:hAnsi="Times New Roman" w:eastAsia="黑体" w:cs="宋体"/>
                <w:bCs/>
                <w:kern w:val="0"/>
                <w:sz w:val="24"/>
                <w:szCs w:val="24"/>
              </w:rPr>
              <w:t xml:space="preserve">原值总额  </w:t>
            </w:r>
          </w:p>
          <w:p>
            <w:pPr>
              <w:widowControl/>
              <w:snapToGrid w:val="0"/>
              <w:jc w:val="center"/>
              <w:rPr>
                <w:rFonts w:ascii="Times New Roman" w:hAnsi="Times New Roman" w:eastAsia="黑体" w:cs="宋体"/>
                <w:bCs/>
                <w:kern w:val="0"/>
                <w:sz w:val="24"/>
                <w:szCs w:val="24"/>
              </w:rPr>
            </w:pPr>
            <w:r>
              <w:rPr>
                <w:rFonts w:hint="eastAsia" w:ascii="Times New Roman" w:hAnsi="Times New Roman" w:eastAsia="黑体" w:cs="宋体"/>
                <w:bCs/>
                <w:kern w:val="0"/>
                <w:sz w:val="24"/>
                <w:szCs w:val="24"/>
              </w:rPr>
              <w:t>（万元）</w:t>
            </w:r>
          </w:p>
        </w:tc>
        <w:tc>
          <w:tcPr>
            <w:tcW w:w="2977" w:type="dxa"/>
            <w:tcBorders>
              <w:tl2br w:val="nil"/>
              <w:tr2bl w:val="nil"/>
            </w:tcBorders>
            <w:vAlign w:val="center"/>
          </w:tcPr>
          <w:p>
            <w:pPr>
              <w:widowControl/>
              <w:snapToGrid w:val="0"/>
              <w:jc w:val="center"/>
              <w:rPr>
                <w:rFonts w:ascii="Times New Roman" w:hAnsi="Times New Roman" w:eastAsia="黑体" w:cs="宋体"/>
                <w:bCs/>
                <w:kern w:val="0"/>
                <w:sz w:val="24"/>
                <w:szCs w:val="24"/>
              </w:rPr>
            </w:pPr>
            <w:r>
              <w:rPr>
                <w:rFonts w:hint="eastAsia" w:ascii="Times New Roman" w:hAnsi="Times New Roman" w:eastAsia="黑体" w:cs="宋体"/>
                <w:bCs/>
                <w:kern w:val="0"/>
                <w:sz w:val="24"/>
                <w:szCs w:val="24"/>
              </w:rPr>
              <w:t>主要用途</w:t>
            </w:r>
          </w:p>
        </w:tc>
        <w:tc>
          <w:tcPr>
            <w:tcW w:w="1544" w:type="dxa"/>
            <w:tcBorders>
              <w:tl2br w:val="nil"/>
              <w:tr2bl w:val="nil"/>
            </w:tcBorders>
            <w:vAlign w:val="center"/>
          </w:tcPr>
          <w:p>
            <w:pPr>
              <w:widowControl/>
              <w:snapToGrid w:val="0"/>
              <w:jc w:val="center"/>
              <w:rPr>
                <w:rFonts w:ascii="Times New Roman" w:hAnsi="Times New Roman" w:eastAsia="黑体" w:cs="宋体"/>
                <w:bCs/>
                <w:kern w:val="0"/>
                <w:sz w:val="24"/>
                <w:szCs w:val="24"/>
              </w:rPr>
            </w:pPr>
            <w:r>
              <w:rPr>
                <w:rFonts w:hint="eastAsia" w:ascii="Times New Roman" w:hAnsi="Times New Roman" w:eastAsia="黑体" w:cs="宋体"/>
                <w:bCs/>
                <w:kern w:val="0"/>
                <w:sz w:val="24"/>
                <w:szCs w:val="24"/>
              </w:rPr>
              <w:t>添置时间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50" w:type="dxa"/>
            <w:tcBorders>
              <w:tl2br w:val="nil"/>
              <w:tr2bl w:val="nil"/>
            </w:tcBorders>
            <w:vAlign w:val="center"/>
          </w:tcPr>
          <w:p>
            <w:pPr>
              <w:widowControl/>
              <w:snapToGrid w:val="0"/>
              <w:jc w:val="center"/>
              <w:rPr>
                <w:rFonts w:ascii="Times New Roman" w:hAnsi="Times New Roman" w:eastAsia="仿宋_GB2312"/>
                <w:kern w:val="0"/>
                <w:sz w:val="24"/>
              </w:rPr>
            </w:pPr>
          </w:p>
        </w:tc>
        <w:tc>
          <w:tcPr>
            <w:tcW w:w="344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2065"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292"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949" w:type="dxa"/>
            <w:tcBorders>
              <w:tl2br w:val="nil"/>
              <w:tr2bl w:val="nil"/>
            </w:tcBorders>
            <w:vAlign w:val="center"/>
          </w:tcPr>
          <w:p>
            <w:pPr>
              <w:widowControl/>
              <w:snapToGrid w:val="0"/>
              <w:jc w:val="center"/>
              <w:rPr>
                <w:rFonts w:ascii="Times New Roman" w:hAnsi="Times New Roman" w:eastAsia="仿宋_GB2312"/>
                <w:kern w:val="0"/>
                <w:sz w:val="24"/>
              </w:rPr>
            </w:pPr>
          </w:p>
        </w:tc>
        <w:tc>
          <w:tcPr>
            <w:tcW w:w="297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544" w:type="dxa"/>
            <w:tcBorders>
              <w:tl2br w:val="nil"/>
              <w:tr2bl w:val="nil"/>
            </w:tcBorders>
            <w:vAlign w:val="center"/>
          </w:tcPr>
          <w:p>
            <w:pPr>
              <w:widowControl/>
              <w:snapToGrid w:val="0"/>
              <w:jc w:val="center"/>
              <w:rPr>
                <w:rFonts w:ascii="Times New Roman" w:hAnsi="Times New Roman" w:eastAsia="仿宋_GB2312" w:cs="Arial"/>
                <w:kern w:val="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050" w:type="dxa"/>
            <w:tcBorders>
              <w:tl2br w:val="nil"/>
              <w:tr2bl w:val="nil"/>
            </w:tcBorders>
            <w:vAlign w:val="center"/>
          </w:tcPr>
          <w:p>
            <w:pPr>
              <w:widowControl/>
              <w:snapToGrid w:val="0"/>
              <w:jc w:val="center"/>
              <w:rPr>
                <w:rFonts w:ascii="Times New Roman" w:hAnsi="Times New Roman" w:eastAsia="仿宋_GB2312"/>
                <w:kern w:val="0"/>
                <w:sz w:val="24"/>
              </w:rPr>
            </w:pPr>
          </w:p>
        </w:tc>
        <w:tc>
          <w:tcPr>
            <w:tcW w:w="344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2065"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292"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949" w:type="dxa"/>
            <w:tcBorders>
              <w:tl2br w:val="nil"/>
              <w:tr2bl w:val="nil"/>
            </w:tcBorders>
            <w:vAlign w:val="center"/>
          </w:tcPr>
          <w:p>
            <w:pPr>
              <w:widowControl/>
              <w:snapToGrid w:val="0"/>
              <w:jc w:val="center"/>
              <w:rPr>
                <w:rFonts w:ascii="Times New Roman" w:hAnsi="Times New Roman" w:eastAsia="仿宋_GB2312"/>
                <w:kern w:val="0"/>
                <w:sz w:val="24"/>
              </w:rPr>
            </w:pPr>
          </w:p>
        </w:tc>
        <w:tc>
          <w:tcPr>
            <w:tcW w:w="297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544" w:type="dxa"/>
            <w:tcBorders>
              <w:tl2br w:val="nil"/>
              <w:tr2bl w:val="nil"/>
            </w:tcBorders>
            <w:vAlign w:val="center"/>
          </w:tcPr>
          <w:p>
            <w:pPr>
              <w:widowControl/>
              <w:snapToGrid w:val="0"/>
              <w:jc w:val="center"/>
              <w:rPr>
                <w:rFonts w:ascii="Times New Roman" w:hAnsi="Times New Roman" w:eastAsia="仿宋_GB2312" w:cs="Arial"/>
                <w:kern w:val="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050" w:type="dxa"/>
            <w:tcBorders>
              <w:tl2br w:val="nil"/>
              <w:tr2bl w:val="nil"/>
            </w:tcBorders>
            <w:vAlign w:val="center"/>
          </w:tcPr>
          <w:p>
            <w:pPr>
              <w:widowControl/>
              <w:snapToGrid w:val="0"/>
              <w:jc w:val="center"/>
              <w:rPr>
                <w:rFonts w:ascii="Times New Roman" w:hAnsi="Times New Roman" w:eastAsia="仿宋_GB2312"/>
                <w:kern w:val="0"/>
                <w:sz w:val="24"/>
              </w:rPr>
            </w:pPr>
          </w:p>
        </w:tc>
        <w:tc>
          <w:tcPr>
            <w:tcW w:w="344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2065"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292"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949" w:type="dxa"/>
            <w:tcBorders>
              <w:tl2br w:val="nil"/>
              <w:tr2bl w:val="nil"/>
            </w:tcBorders>
            <w:vAlign w:val="center"/>
          </w:tcPr>
          <w:p>
            <w:pPr>
              <w:widowControl/>
              <w:snapToGrid w:val="0"/>
              <w:jc w:val="center"/>
              <w:rPr>
                <w:rFonts w:ascii="Times New Roman" w:hAnsi="Times New Roman" w:eastAsia="仿宋_GB2312"/>
                <w:kern w:val="0"/>
                <w:sz w:val="24"/>
              </w:rPr>
            </w:pPr>
          </w:p>
        </w:tc>
        <w:tc>
          <w:tcPr>
            <w:tcW w:w="297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544" w:type="dxa"/>
            <w:tcBorders>
              <w:tl2br w:val="nil"/>
              <w:tr2bl w:val="nil"/>
            </w:tcBorders>
            <w:vAlign w:val="center"/>
          </w:tcPr>
          <w:p>
            <w:pPr>
              <w:widowControl/>
              <w:snapToGrid w:val="0"/>
              <w:jc w:val="center"/>
              <w:rPr>
                <w:rFonts w:ascii="Times New Roman" w:hAnsi="Times New Roman" w:eastAsia="仿宋_GB2312" w:cs="Arial"/>
                <w:kern w:val="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050" w:type="dxa"/>
            <w:tcBorders>
              <w:tl2br w:val="nil"/>
              <w:tr2bl w:val="nil"/>
            </w:tcBorders>
            <w:vAlign w:val="center"/>
          </w:tcPr>
          <w:p>
            <w:pPr>
              <w:widowControl/>
              <w:snapToGrid w:val="0"/>
              <w:jc w:val="center"/>
              <w:rPr>
                <w:rFonts w:ascii="Times New Roman" w:hAnsi="Times New Roman" w:eastAsia="仿宋_GB2312"/>
                <w:kern w:val="0"/>
                <w:sz w:val="24"/>
              </w:rPr>
            </w:pPr>
          </w:p>
        </w:tc>
        <w:tc>
          <w:tcPr>
            <w:tcW w:w="344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2065"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292"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949" w:type="dxa"/>
            <w:tcBorders>
              <w:tl2br w:val="nil"/>
              <w:tr2bl w:val="nil"/>
            </w:tcBorders>
            <w:vAlign w:val="center"/>
          </w:tcPr>
          <w:p>
            <w:pPr>
              <w:widowControl/>
              <w:snapToGrid w:val="0"/>
              <w:jc w:val="center"/>
              <w:rPr>
                <w:rFonts w:ascii="Times New Roman" w:hAnsi="Times New Roman" w:eastAsia="仿宋_GB2312"/>
                <w:kern w:val="0"/>
                <w:sz w:val="24"/>
              </w:rPr>
            </w:pPr>
          </w:p>
        </w:tc>
        <w:tc>
          <w:tcPr>
            <w:tcW w:w="297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544" w:type="dxa"/>
            <w:tcBorders>
              <w:tl2br w:val="nil"/>
              <w:tr2bl w:val="nil"/>
            </w:tcBorders>
            <w:vAlign w:val="center"/>
          </w:tcPr>
          <w:p>
            <w:pPr>
              <w:widowControl/>
              <w:snapToGrid w:val="0"/>
              <w:jc w:val="center"/>
              <w:rPr>
                <w:rFonts w:ascii="Times New Roman" w:hAnsi="Times New Roman" w:eastAsia="仿宋_GB2312" w:cs="Arial"/>
                <w:kern w:val="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050" w:type="dxa"/>
            <w:tcBorders>
              <w:tl2br w:val="nil"/>
              <w:tr2bl w:val="nil"/>
            </w:tcBorders>
            <w:vAlign w:val="center"/>
          </w:tcPr>
          <w:p>
            <w:pPr>
              <w:widowControl/>
              <w:snapToGrid w:val="0"/>
              <w:jc w:val="center"/>
              <w:rPr>
                <w:rFonts w:ascii="Times New Roman" w:hAnsi="Times New Roman" w:eastAsia="仿宋_GB2312"/>
                <w:kern w:val="0"/>
                <w:sz w:val="24"/>
              </w:rPr>
            </w:pPr>
          </w:p>
        </w:tc>
        <w:tc>
          <w:tcPr>
            <w:tcW w:w="344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2065"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292"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949" w:type="dxa"/>
            <w:tcBorders>
              <w:tl2br w:val="nil"/>
              <w:tr2bl w:val="nil"/>
            </w:tcBorders>
            <w:vAlign w:val="center"/>
          </w:tcPr>
          <w:p>
            <w:pPr>
              <w:widowControl/>
              <w:snapToGrid w:val="0"/>
              <w:jc w:val="center"/>
              <w:rPr>
                <w:rFonts w:ascii="Times New Roman" w:hAnsi="Times New Roman" w:eastAsia="仿宋_GB2312"/>
                <w:kern w:val="0"/>
                <w:sz w:val="24"/>
              </w:rPr>
            </w:pPr>
          </w:p>
        </w:tc>
        <w:tc>
          <w:tcPr>
            <w:tcW w:w="297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544" w:type="dxa"/>
            <w:tcBorders>
              <w:tl2br w:val="nil"/>
              <w:tr2bl w:val="nil"/>
            </w:tcBorders>
            <w:vAlign w:val="center"/>
          </w:tcPr>
          <w:p>
            <w:pPr>
              <w:widowControl/>
              <w:snapToGrid w:val="0"/>
              <w:jc w:val="center"/>
              <w:rPr>
                <w:rFonts w:ascii="Times New Roman" w:hAnsi="Times New Roman" w:eastAsia="仿宋_GB2312" w:cs="Arial"/>
                <w:kern w:val="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050" w:type="dxa"/>
            <w:tcBorders>
              <w:tl2br w:val="nil"/>
              <w:tr2bl w:val="nil"/>
            </w:tcBorders>
            <w:vAlign w:val="center"/>
          </w:tcPr>
          <w:p>
            <w:pPr>
              <w:widowControl/>
              <w:snapToGrid w:val="0"/>
              <w:jc w:val="center"/>
              <w:rPr>
                <w:rFonts w:ascii="Times New Roman" w:hAnsi="Times New Roman" w:eastAsia="仿宋_GB2312"/>
                <w:kern w:val="0"/>
                <w:sz w:val="24"/>
              </w:rPr>
            </w:pPr>
          </w:p>
        </w:tc>
        <w:tc>
          <w:tcPr>
            <w:tcW w:w="344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2065"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292"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949" w:type="dxa"/>
            <w:tcBorders>
              <w:tl2br w:val="nil"/>
              <w:tr2bl w:val="nil"/>
            </w:tcBorders>
            <w:vAlign w:val="center"/>
          </w:tcPr>
          <w:p>
            <w:pPr>
              <w:widowControl/>
              <w:snapToGrid w:val="0"/>
              <w:jc w:val="center"/>
              <w:rPr>
                <w:rFonts w:ascii="Times New Roman" w:hAnsi="Times New Roman" w:eastAsia="仿宋_GB2312"/>
                <w:kern w:val="0"/>
                <w:sz w:val="24"/>
              </w:rPr>
            </w:pPr>
          </w:p>
        </w:tc>
        <w:tc>
          <w:tcPr>
            <w:tcW w:w="297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544" w:type="dxa"/>
            <w:tcBorders>
              <w:tl2br w:val="nil"/>
              <w:tr2bl w:val="nil"/>
            </w:tcBorders>
            <w:vAlign w:val="center"/>
          </w:tcPr>
          <w:p>
            <w:pPr>
              <w:widowControl/>
              <w:snapToGrid w:val="0"/>
              <w:jc w:val="center"/>
              <w:rPr>
                <w:rFonts w:ascii="Times New Roman" w:hAnsi="Times New Roman" w:eastAsia="仿宋_GB2312" w:cs="Arial"/>
                <w:kern w:val="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050" w:type="dxa"/>
            <w:tcBorders>
              <w:tl2br w:val="nil"/>
              <w:tr2bl w:val="nil"/>
            </w:tcBorders>
            <w:vAlign w:val="center"/>
          </w:tcPr>
          <w:p>
            <w:pPr>
              <w:widowControl/>
              <w:snapToGrid w:val="0"/>
              <w:jc w:val="center"/>
              <w:rPr>
                <w:rFonts w:ascii="Times New Roman" w:hAnsi="Times New Roman" w:eastAsia="仿宋_GB2312"/>
                <w:kern w:val="0"/>
                <w:sz w:val="24"/>
              </w:rPr>
            </w:pPr>
          </w:p>
        </w:tc>
        <w:tc>
          <w:tcPr>
            <w:tcW w:w="344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2065"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292"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949" w:type="dxa"/>
            <w:tcBorders>
              <w:tl2br w:val="nil"/>
              <w:tr2bl w:val="nil"/>
            </w:tcBorders>
            <w:vAlign w:val="center"/>
          </w:tcPr>
          <w:p>
            <w:pPr>
              <w:widowControl/>
              <w:snapToGrid w:val="0"/>
              <w:jc w:val="center"/>
              <w:rPr>
                <w:rFonts w:ascii="Times New Roman" w:hAnsi="Times New Roman" w:eastAsia="仿宋_GB2312"/>
                <w:kern w:val="0"/>
                <w:sz w:val="24"/>
              </w:rPr>
            </w:pPr>
          </w:p>
        </w:tc>
        <w:tc>
          <w:tcPr>
            <w:tcW w:w="297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544" w:type="dxa"/>
            <w:tcBorders>
              <w:tl2br w:val="nil"/>
              <w:tr2bl w:val="nil"/>
            </w:tcBorders>
            <w:vAlign w:val="center"/>
          </w:tcPr>
          <w:p>
            <w:pPr>
              <w:widowControl/>
              <w:snapToGrid w:val="0"/>
              <w:jc w:val="center"/>
              <w:rPr>
                <w:rFonts w:ascii="Times New Roman" w:hAnsi="Times New Roman" w:eastAsia="仿宋_GB2312" w:cs="Arial"/>
                <w:kern w:val="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050" w:type="dxa"/>
            <w:tcBorders>
              <w:tl2br w:val="nil"/>
              <w:tr2bl w:val="nil"/>
            </w:tcBorders>
            <w:vAlign w:val="center"/>
          </w:tcPr>
          <w:p>
            <w:pPr>
              <w:widowControl/>
              <w:snapToGrid w:val="0"/>
              <w:jc w:val="center"/>
              <w:rPr>
                <w:rFonts w:ascii="Times New Roman" w:hAnsi="Times New Roman" w:eastAsia="仿宋_GB2312"/>
                <w:kern w:val="0"/>
                <w:sz w:val="24"/>
              </w:rPr>
            </w:pPr>
          </w:p>
        </w:tc>
        <w:tc>
          <w:tcPr>
            <w:tcW w:w="344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2065"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292"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949" w:type="dxa"/>
            <w:tcBorders>
              <w:tl2br w:val="nil"/>
              <w:tr2bl w:val="nil"/>
            </w:tcBorders>
            <w:vAlign w:val="center"/>
          </w:tcPr>
          <w:p>
            <w:pPr>
              <w:widowControl/>
              <w:snapToGrid w:val="0"/>
              <w:jc w:val="center"/>
              <w:rPr>
                <w:rFonts w:ascii="Times New Roman" w:hAnsi="Times New Roman" w:eastAsia="仿宋_GB2312"/>
                <w:kern w:val="0"/>
                <w:sz w:val="24"/>
              </w:rPr>
            </w:pPr>
          </w:p>
        </w:tc>
        <w:tc>
          <w:tcPr>
            <w:tcW w:w="297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544" w:type="dxa"/>
            <w:tcBorders>
              <w:tl2br w:val="nil"/>
              <w:tr2bl w:val="nil"/>
            </w:tcBorders>
            <w:vAlign w:val="center"/>
          </w:tcPr>
          <w:p>
            <w:pPr>
              <w:widowControl/>
              <w:snapToGrid w:val="0"/>
              <w:jc w:val="center"/>
              <w:rPr>
                <w:rFonts w:ascii="Times New Roman" w:hAnsi="Times New Roman" w:eastAsia="仿宋_GB2312" w:cs="Arial"/>
                <w:kern w:val="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050" w:type="dxa"/>
            <w:tcBorders>
              <w:tl2br w:val="nil"/>
              <w:tr2bl w:val="nil"/>
            </w:tcBorders>
            <w:vAlign w:val="center"/>
          </w:tcPr>
          <w:p>
            <w:pPr>
              <w:widowControl/>
              <w:snapToGrid w:val="0"/>
              <w:jc w:val="center"/>
              <w:rPr>
                <w:rFonts w:ascii="Times New Roman" w:hAnsi="Times New Roman" w:eastAsia="仿宋_GB2312"/>
                <w:kern w:val="0"/>
                <w:sz w:val="24"/>
              </w:rPr>
            </w:pPr>
          </w:p>
        </w:tc>
        <w:tc>
          <w:tcPr>
            <w:tcW w:w="344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2065"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292"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949" w:type="dxa"/>
            <w:tcBorders>
              <w:tl2br w:val="nil"/>
              <w:tr2bl w:val="nil"/>
            </w:tcBorders>
            <w:vAlign w:val="center"/>
          </w:tcPr>
          <w:p>
            <w:pPr>
              <w:widowControl/>
              <w:snapToGrid w:val="0"/>
              <w:jc w:val="center"/>
              <w:rPr>
                <w:rFonts w:ascii="Times New Roman" w:hAnsi="Times New Roman" w:eastAsia="仿宋_GB2312"/>
                <w:kern w:val="0"/>
                <w:sz w:val="24"/>
              </w:rPr>
            </w:pPr>
          </w:p>
        </w:tc>
        <w:tc>
          <w:tcPr>
            <w:tcW w:w="297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544" w:type="dxa"/>
            <w:tcBorders>
              <w:tl2br w:val="nil"/>
              <w:tr2bl w:val="nil"/>
            </w:tcBorders>
            <w:vAlign w:val="center"/>
          </w:tcPr>
          <w:p>
            <w:pPr>
              <w:widowControl/>
              <w:snapToGrid w:val="0"/>
              <w:jc w:val="center"/>
              <w:rPr>
                <w:rFonts w:ascii="Times New Roman" w:hAnsi="Times New Roman" w:eastAsia="仿宋_GB2312" w:cs="Arial"/>
                <w:kern w:val="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050" w:type="dxa"/>
            <w:tcBorders>
              <w:tl2br w:val="nil"/>
              <w:tr2bl w:val="nil"/>
            </w:tcBorders>
            <w:vAlign w:val="center"/>
          </w:tcPr>
          <w:p>
            <w:pPr>
              <w:widowControl/>
              <w:snapToGrid w:val="0"/>
              <w:jc w:val="center"/>
              <w:rPr>
                <w:rFonts w:ascii="Times New Roman" w:hAnsi="Times New Roman" w:eastAsia="仿宋_GB2312"/>
                <w:kern w:val="0"/>
                <w:sz w:val="24"/>
              </w:rPr>
            </w:pPr>
          </w:p>
        </w:tc>
        <w:tc>
          <w:tcPr>
            <w:tcW w:w="344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2065"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292"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949" w:type="dxa"/>
            <w:tcBorders>
              <w:tl2br w:val="nil"/>
              <w:tr2bl w:val="nil"/>
            </w:tcBorders>
            <w:vAlign w:val="center"/>
          </w:tcPr>
          <w:p>
            <w:pPr>
              <w:widowControl/>
              <w:snapToGrid w:val="0"/>
              <w:jc w:val="center"/>
              <w:rPr>
                <w:rFonts w:ascii="Times New Roman" w:hAnsi="Times New Roman" w:eastAsia="仿宋_GB2312"/>
                <w:kern w:val="0"/>
                <w:sz w:val="24"/>
              </w:rPr>
            </w:pPr>
          </w:p>
        </w:tc>
        <w:tc>
          <w:tcPr>
            <w:tcW w:w="297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544" w:type="dxa"/>
            <w:tcBorders>
              <w:tl2br w:val="nil"/>
              <w:tr2bl w:val="nil"/>
            </w:tcBorders>
            <w:vAlign w:val="center"/>
          </w:tcPr>
          <w:p>
            <w:pPr>
              <w:widowControl/>
              <w:snapToGrid w:val="0"/>
              <w:jc w:val="center"/>
              <w:rPr>
                <w:rFonts w:ascii="Times New Roman" w:hAnsi="Times New Roman" w:eastAsia="仿宋_GB2312" w:cs="Arial"/>
                <w:kern w:val="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050" w:type="dxa"/>
            <w:tcBorders>
              <w:tl2br w:val="nil"/>
              <w:tr2bl w:val="nil"/>
            </w:tcBorders>
            <w:vAlign w:val="center"/>
          </w:tcPr>
          <w:p>
            <w:pPr>
              <w:widowControl/>
              <w:snapToGrid w:val="0"/>
              <w:jc w:val="center"/>
              <w:rPr>
                <w:rFonts w:ascii="Times New Roman" w:hAnsi="Times New Roman" w:eastAsia="仿宋_GB2312"/>
                <w:kern w:val="0"/>
                <w:sz w:val="24"/>
              </w:rPr>
            </w:pPr>
          </w:p>
        </w:tc>
        <w:tc>
          <w:tcPr>
            <w:tcW w:w="344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2065"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292"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949" w:type="dxa"/>
            <w:tcBorders>
              <w:tl2br w:val="nil"/>
              <w:tr2bl w:val="nil"/>
            </w:tcBorders>
            <w:vAlign w:val="center"/>
          </w:tcPr>
          <w:p>
            <w:pPr>
              <w:widowControl/>
              <w:snapToGrid w:val="0"/>
              <w:jc w:val="center"/>
              <w:rPr>
                <w:rFonts w:ascii="Times New Roman" w:hAnsi="Times New Roman" w:eastAsia="仿宋_GB2312"/>
                <w:kern w:val="0"/>
                <w:sz w:val="24"/>
              </w:rPr>
            </w:pPr>
          </w:p>
        </w:tc>
        <w:tc>
          <w:tcPr>
            <w:tcW w:w="297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544" w:type="dxa"/>
            <w:tcBorders>
              <w:tl2br w:val="nil"/>
              <w:tr2bl w:val="nil"/>
            </w:tcBorders>
            <w:vAlign w:val="center"/>
          </w:tcPr>
          <w:p>
            <w:pPr>
              <w:widowControl/>
              <w:snapToGrid w:val="0"/>
              <w:jc w:val="center"/>
              <w:rPr>
                <w:rFonts w:ascii="Times New Roman" w:hAnsi="Times New Roman" w:eastAsia="仿宋_GB2312" w:cs="Arial"/>
                <w:kern w:val="0"/>
                <w:sz w:val="24"/>
              </w:rPr>
            </w:pPr>
          </w:p>
        </w:tc>
      </w:tr>
    </w:tbl>
    <w:p>
      <w:pPr>
        <w:ind w:firstLine="558" w:firstLineChars="200"/>
        <w:rPr>
          <w:rFonts w:ascii="Times New Roman" w:hAnsi="Times New Roman"/>
          <w:sz w:val="28"/>
          <w:szCs w:val="21"/>
        </w:rPr>
      </w:pPr>
      <w:r>
        <w:rPr>
          <w:rFonts w:hint="eastAsia" w:ascii="Times New Roman" w:hAnsi="Times New Roman" w:eastAsia="仿宋_GB2312"/>
          <w:b/>
          <w:sz w:val="28"/>
          <w:szCs w:val="20"/>
        </w:rPr>
        <w:t>注：</w:t>
      </w:r>
      <w:r>
        <w:rPr>
          <w:rFonts w:hint="eastAsia" w:ascii="Times New Roman" w:hAnsi="Times New Roman" w:eastAsia="仿宋_GB2312"/>
          <w:sz w:val="28"/>
          <w:szCs w:val="20"/>
        </w:rPr>
        <w:t>该清单只填写单台套原价值2万元以上的研发仪器设备，行数不够可自行添加。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560" w:lineRule="exact"/>
        <w:ind w:right="0"/>
        <w:jc w:val="both"/>
        <w:textAlignment w:val="auto"/>
        <w:rPr>
          <w:rFonts w:hint="default" w:ascii="Times New Roman" w:hAnsi="Times New Roman" w:eastAsia="方正小标宋简体" w:cs="Times New Roman"/>
          <w:color w:val="auto"/>
          <w:spacing w:val="0"/>
          <w:sz w:val="32"/>
          <w:szCs w:val="32"/>
          <w:shd w:val="clear" w:color="auto" w:fill="FFFFFF"/>
        </w:rPr>
      </w:pPr>
    </w:p>
    <w:sectPr>
      <w:pgSz w:w="16838" w:h="11906" w:orient="landscape"/>
      <w:pgMar w:top="1247" w:right="1247" w:bottom="1247" w:left="1247" w:header="851" w:footer="992" w:gutter="0"/>
      <w:pgBorders>
        <w:top w:val="none" w:sz="0" w:space="0"/>
        <w:left w:val="none" w:sz="0" w:space="0"/>
        <w:bottom w:val="none" w:sz="0" w:space="0"/>
        <w:right w:val="none" w:sz="0" w:space="0"/>
      </w:pgBorders>
      <w:cols w:space="720" w:num="1"/>
      <w:rtlGutter w:val="0"/>
      <w:docGrid w:type="linesAndChars" w:linePitch="58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40"/>
                            </w:rPr>
                          </w:pPr>
                          <w:r>
                            <w:rPr>
                              <w:rFonts w:hint="eastAsia" w:ascii="宋体" w:hAnsi="宋体" w:eastAsia="宋体" w:cs="宋体"/>
                              <w:sz w:val="28"/>
                              <w:szCs w:val="40"/>
                            </w:rPr>
                            <w:t xml:space="preserve">— </w:t>
                          </w: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1</w:t>
                          </w:r>
                          <w:r>
                            <w:rPr>
                              <w:rFonts w:hint="eastAsia" w:ascii="宋体" w:hAnsi="宋体" w:eastAsia="宋体" w:cs="宋体"/>
                              <w:sz w:val="28"/>
                              <w:szCs w:val="40"/>
                            </w:rPr>
                            <w:fldChar w:fldCharType="end"/>
                          </w:r>
                          <w:r>
                            <w:rPr>
                              <w:rFonts w:hint="eastAsia" w:ascii="宋体" w:hAnsi="宋体" w:eastAsia="宋体" w:cs="宋体"/>
                              <w:sz w:val="28"/>
                              <w:szCs w:val="40"/>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04WzIL4BAABiAwAADgAAAAAAAAABACAAAAAeAQAAZHJzL2Uyb0RvYy54bWxQSwUGAAAA&#10;AAYABgBZAQAATgUAAAAA&#10;">
              <v:fill on="f" focussize="0,0"/>
              <v:stroke on="f"/>
              <v:imagedata o:title=""/>
              <o:lock v:ext="edit" aspectratio="f"/>
              <v:textbox inset="0mm,0mm,0mm,0mm" style="mso-fit-shape-to-text:t;">
                <w:txbxContent>
                  <w:p>
                    <w:pPr>
                      <w:pStyle w:val="5"/>
                      <w:rPr>
                        <w:rFonts w:hint="eastAsia" w:ascii="宋体" w:hAnsi="宋体" w:eastAsia="宋体" w:cs="宋体"/>
                        <w:sz w:val="28"/>
                        <w:szCs w:val="40"/>
                      </w:rPr>
                    </w:pPr>
                    <w:r>
                      <w:rPr>
                        <w:rFonts w:hint="eastAsia" w:ascii="宋体" w:hAnsi="宋体" w:eastAsia="宋体" w:cs="宋体"/>
                        <w:sz w:val="28"/>
                        <w:szCs w:val="40"/>
                      </w:rPr>
                      <w:t xml:space="preserve">— </w:t>
                    </w: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1</w:t>
                    </w:r>
                    <w:r>
                      <w:rPr>
                        <w:rFonts w:hint="eastAsia" w:ascii="宋体" w:hAnsi="宋体" w:eastAsia="宋体" w:cs="宋体"/>
                        <w:sz w:val="28"/>
                        <w:szCs w:val="40"/>
                      </w:rPr>
                      <w:fldChar w:fldCharType="end"/>
                    </w:r>
                    <w:r>
                      <w:rPr>
                        <w:rFonts w:hint="eastAsia" w:ascii="宋体" w:hAnsi="宋体" w:eastAsia="宋体" w:cs="宋体"/>
                        <w:sz w:val="28"/>
                        <w:szCs w:val="4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640" w:leftChars="2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6 -</w:t>
    </w:r>
    <w:r>
      <w:rPr>
        <w:rFonts w:ascii="宋体" w:hAns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40"/>
                            </w:rPr>
                          </w:pPr>
                          <w:r>
                            <w:rPr>
                              <w:rFonts w:hint="eastAsia" w:ascii="宋体" w:hAnsi="宋体" w:eastAsia="宋体" w:cs="宋体"/>
                              <w:sz w:val="28"/>
                              <w:szCs w:val="40"/>
                            </w:rPr>
                            <w:t xml:space="preserve">— </w:t>
                          </w: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0</w:t>
                          </w:r>
                          <w:r>
                            <w:rPr>
                              <w:rFonts w:hint="eastAsia" w:ascii="宋体" w:hAnsi="宋体" w:eastAsia="宋体" w:cs="宋体"/>
                              <w:sz w:val="28"/>
                              <w:szCs w:val="40"/>
                            </w:rPr>
                            <w:fldChar w:fldCharType="end"/>
                          </w:r>
                          <w:r>
                            <w:rPr>
                              <w:rFonts w:hint="eastAsia" w:ascii="宋体" w:hAnsi="宋体" w:eastAsia="宋体" w:cs="宋体"/>
                              <w:sz w:val="28"/>
                              <w:szCs w:val="40"/>
                            </w:rPr>
                            <w:t xml:space="preserve"> —</w:t>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L8KE274BAABiAwAADgAAAAAAAAABACAAAAAeAQAAZHJzL2Uyb0RvYy54bWxQSwUGAAAA&#10;AAYABgBZAQAATgUAAAAA&#10;">
              <v:fill on="f" focussize="0,0"/>
              <v:stroke on="f"/>
              <v:imagedata o:title=""/>
              <o:lock v:ext="edit" aspectratio="f"/>
              <v:textbox inset="0mm,0mm,0mm,0mm" style="mso-fit-shape-to-text:t;">
                <w:txbxContent>
                  <w:p>
                    <w:pPr>
                      <w:pStyle w:val="5"/>
                      <w:rPr>
                        <w:rFonts w:hint="eastAsia" w:ascii="宋体" w:hAnsi="宋体" w:eastAsia="宋体" w:cs="宋体"/>
                        <w:sz w:val="28"/>
                        <w:szCs w:val="40"/>
                      </w:rPr>
                    </w:pPr>
                    <w:r>
                      <w:rPr>
                        <w:rFonts w:hint="eastAsia" w:ascii="宋体" w:hAnsi="宋体" w:eastAsia="宋体" w:cs="宋体"/>
                        <w:sz w:val="28"/>
                        <w:szCs w:val="40"/>
                      </w:rPr>
                      <w:t xml:space="preserve">— </w:t>
                    </w: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0</w:t>
                    </w:r>
                    <w:r>
                      <w:rPr>
                        <w:rFonts w:hint="eastAsia" w:ascii="宋体" w:hAnsi="宋体" w:eastAsia="宋体" w:cs="宋体"/>
                        <w:sz w:val="28"/>
                        <w:szCs w:val="40"/>
                      </w:rPr>
                      <w:fldChar w:fldCharType="end"/>
                    </w:r>
                    <w:r>
                      <w:rPr>
                        <w:rFonts w:hint="eastAsia" w:ascii="宋体" w:hAnsi="宋体" w:eastAsia="宋体" w:cs="宋体"/>
                        <w:sz w:val="28"/>
                        <w:szCs w:val="40"/>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mzV+cvQEAAGIDAAAOAAAAAAAAAAEAIAAAAB4BAABkcnMvZTJvRG9jLnhtbFBLBQYAAAAA&#10;BgAGAFkBAABNBQAAAAA=&#10;">
              <v:fill on="f" focussize="0,0"/>
              <v:stroke on="f"/>
              <v:imagedata o:title=""/>
              <o:lock v:ext="edit" aspectratio="f"/>
              <v:textbox inset="0mm,0mm,0mm,0mm" style="mso-fit-shape-to-text:t;">
                <w:txbxContent>
                  <w:p>
                    <w:pPr>
                      <w:pStyle w:val="5"/>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AD4bDsQEA&#10;AFkDAAAOAAAAAAAAAAEAIAAAAB4BAABkcnMvZTJvRG9jLnhtbFBLBQYAAAAABgAGAFkBAABBBQAA&#10;AAA=&#10;">
              <v:fill on="f" focussize="0,0"/>
              <v:stroke on="f"/>
              <v:imagedata o:title=""/>
              <o:lock v:ext="edit" aspectratio="f"/>
              <v:textbox inset="0mm,0mm,0mm,0mm" style="mso-fit-shape-to-text:t;">
                <w:txbxContent>
                  <w:p>
                    <w:pPr>
                      <w:pStyle w:val="5"/>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294"/>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E742F"/>
    <w:rsid w:val="0BBBA79E"/>
    <w:rsid w:val="15F3D3A6"/>
    <w:rsid w:val="1ACFEF4F"/>
    <w:rsid w:val="1FC52D5F"/>
    <w:rsid w:val="2F3FB7D9"/>
    <w:rsid w:val="386E310E"/>
    <w:rsid w:val="3BDBF15C"/>
    <w:rsid w:val="3DFCC36E"/>
    <w:rsid w:val="3DFFEF33"/>
    <w:rsid w:val="3FCC5A1C"/>
    <w:rsid w:val="3FF74EEB"/>
    <w:rsid w:val="5AFB325C"/>
    <w:rsid w:val="5E3A2178"/>
    <w:rsid w:val="61FFB7B4"/>
    <w:rsid w:val="677D96B7"/>
    <w:rsid w:val="687A76C6"/>
    <w:rsid w:val="6DFFCAAB"/>
    <w:rsid w:val="6F6F7968"/>
    <w:rsid w:val="6F7B0A53"/>
    <w:rsid w:val="6F7F814D"/>
    <w:rsid w:val="6FA1D082"/>
    <w:rsid w:val="6FFC824A"/>
    <w:rsid w:val="6FFD2230"/>
    <w:rsid w:val="71EE742F"/>
    <w:rsid w:val="71FF6C06"/>
    <w:rsid w:val="7517640E"/>
    <w:rsid w:val="7730E1D4"/>
    <w:rsid w:val="7BFBCF63"/>
    <w:rsid w:val="7C9F9462"/>
    <w:rsid w:val="7C9F9B12"/>
    <w:rsid w:val="7DF55ED4"/>
    <w:rsid w:val="7DFC3217"/>
    <w:rsid w:val="7EFFD4D2"/>
    <w:rsid w:val="7FAC73C9"/>
    <w:rsid w:val="7FDF41D7"/>
    <w:rsid w:val="7FF2A514"/>
    <w:rsid w:val="7FFD36E5"/>
    <w:rsid w:val="7FFD3CB6"/>
    <w:rsid w:val="7FFFBCBB"/>
    <w:rsid w:val="8AEF9721"/>
    <w:rsid w:val="8E99E002"/>
    <w:rsid w:val="A3BF2166"/>
    <w:rsid w:val="BAA7DFD2"/>
    <w:rsid w:val="BBE110DB"/>
    <w:rsid w:val="BFE6277A"/>
    <w:rsid w:val="C2B7BAB2"/>
    <w:rsid w:val="D65F3B8D"/>
    <w:rsid w:val="DFA6F426"/>
    <w:rsid w:val="DFC7E910"/>
    <w:rsid w:val="E41D5F1C"/>
    <w:rsid w:val="E5FDF00D"/>
    <w:rsid w:val="E77E8A36"/>
    <w:rsid w:val="E7BFBC90"/>
    <w:rsid w:val="E8711886"/>
    <w:rsid w:val="EAE988FC"/>
    <w:rsid w:val="EDDFB619"/>
    <w:rsid w:val="F3FFDFA5"/>
    <w:rsid w:val="F61FCD6B"/>
    <w:rsid w:val="F751DF3A"/>
    <w:rsid w:val="F777A951"/>
    <w:rsid w:val="F7AF80A5"/>
    <w:rsid w:val="F7F451D6"/>
    <w:rsid w:val="F957838C"/>
    <w:rsid w:val="FBFF0F6C"/>
    <w:rsid w:val="FCFF0585"/>
    <w:rsid w:val="FD1FE9E0"/>
    <w:rsid w:val="FD9EE726"/>
    <w:rsid w:val="FDEEDC14"/>
    <w:rsid w:val="FE0F2FCF"/>
    <w:rsid w:val="FF47B5DC"/>
    <w:rsid w:val="FF7748CB"/>
    <w:rsid w:val="FFBF44E3"/>
    <w:rsid w:val="FFFF09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2"/>
      <w:lang w:val="en-US" w:eastAsia="zh-CN" w:bidi="ar-SA"/>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qFormat/>
    <w:uiPriority w:val="9"/>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8">
    <w:name w:val="Default Paragraph Font"/>
    <w:semiHidden/>
    <w:qFormat/>
    <w:uiPriority w:val="0"/>
  </w:style>
  <w:style w:type="table" w:default="1" w:styleId="10">
    <w:name w:val="Normal Table"/>
    <w:semiHidden/>
    <w:qFormat/>
    <w:uiPriority w:val="0"/>
    <w:tblPr>
      <w:tblStyle w:val="10"/>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ordWrap w:val="0"/>
      <w:jc w:val="left"/>
    </w:pPr>
    <w:rPr>
      <w:rFonts w:ascii="Calibri" w:hAnsi="Calibri" w:eastAsia="宋体" w:cs="Times New Roman"/>
      <w:kern w:val="0"/>
      <w:sz w:val="24"/>
      <w:szCs w:val="24"/>
    </w:rPr>
  </w:style>
  <w:style w:type="character" w:styleId="9">
    <w:name w:val="Strong"/>
    <w:basedOn w:val="8"/>
    <w:qFormat/>
    <w:uiPriority w:val="0"/>
    <w:rPr>
      <w:b/>
    </w:rPr>
  </w:style>
  <w:style w:type="table" w:styleId="11">
    <w:name w:val="Table Grid"/>
    <w:basedOn w:val="10"/>
    <w:qFormat/>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5.33333333333333</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2022-04-19T07:23:00Z</dcterms:created>
  <dc:creator>user</dc:creator>
  <cp:lastModifiedBy>李峰</cp:lastModifiedBy>
  <cp:lastPrinted>2022-04-30T15:58:03Z</cp:lastPrinted>
  <dcterms:modified xsi:type="dcterms:W3CDTF">2022-05-10T09:57:05Z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